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F2" w:rsidRPr="00E2701A" w:rsidRDefault="007635F2" w:rsidP="00E4411D">
      <w:pPr>
        <w:tabs>
          <w:tab w:val="left" w:pos="4005"/>
        </w:tabs>
        <w:jc w:val="center"/>
        <w:rPr>
          <w:b/>
          <w:bCs/>
          <w:caps/>
          <w:sz w:val="28"/>
        </w:rPr>
      </w:pPr>
      <w:r w:rsidRPr="007630A2">
        <w:rPr>
          <w:b/>
          <w:bCs/>
          <w:caps/>
          <w:sz w:val="28"/>
        </w:rPr>
        <w:t xml:space="preserve">контракт № </w:t>
      </w:r>
      <w:r w:rsidRPr="00502346">
        <w:rPr>
          <w:b/>
          <w:bCs/>
          <w:caps/>
          <w:noProof/>
          <w:sz w:val="28"/>
        </w:rPr>
        <w:t>68</w:t>
      </w:r>
    </w:p>
    <w:p w:rsidR="007635F2" w:rsidRPr="000E309D" w:rsidRDefault="007635F2" w:rsidP="00E4411D">
      <w:pPr>
        <w:jc w:val="center"/>
        <w:rPr>
          <w:sz w:val="22"/>
          <w:szCs w:val="22"/>
        </w:rPr>
      </w:pPr>
      <w:r w:rsidRPr="007630A2">
        <w:rPr>
          <w:b/>
          <w:bCs/>
          <w:caps/>
          <w:sz w:val="28"/>
        </w:rPr>
        <w:t>на ОКАЗАНИе УСЛУГ</w:t>
      </w:r>
    </w:p>
    <w:p w:rsidR="007635F2" w:rsidRPr="0087397A" w:rsidRDefault="007635F2" w:rsidP="0092116F">
      <w:pPr>
        <w:jc w:val="center"/>
        <w:rPr>
          <w:sz w:val="22"/>
          <w:szCs w:val="22"/>
        </w:rPr>
      </w:pPr>
      <w:r w:rsidRPr="0087397A">
        <w:rPr>
          <w:sz w:val="22"/>
          <w:szCs w:val="22"/>
        </w:rPr>
        <w:t xml:space="preserve">г. </w:t>
      </w:r>
      <w:r>
        <w:rPr>
          <w:sz w:val="22"/>
          <w:szCs w:val="22"/>
        </w:rPr>
        <w:t>Феодосия</w:t>
      </w:r>
      <w:r w:rsidRPr="0087397A">
        <w:rPr>
          <w:sz w:val="22"/>
          <w:szCs w:val="22"/>
        </w:rPr>
        <w:tab/>
      </w:r>
      <w:r w:rsidRPr="0087397A">
        <w:rPr>
          <w:sz w:val="22"/>
          <w:szCs w:val="22"/>
        </w:rPr>
        <w:tab/>
      </w:r>
      <w:r w:rsidRPr="0087397A">
        <w:rPr>
          <w:sz w:val="22"/>
          <w:szCs w:val="22"/>
        </w:rPr>
        <w:tab/>
      </w:r>
      <w:r w:rsidRPr="0087397A">
        <w:rPr>
          <w:sz w:val="22"/>
          <w:szCs w:val="22"/>
        </w:rPr>
        <w:tab/>
      </w:r>
      <w:r w:rsidRPr="0087397A">
        <w:rPr>
          <w:sz w:val="22"/>
          <w:szCs w:val="22"/>
        </w:rPr>
        <w:tab/>
      </w:r>
      <w:r w:rsidRPr="0087397A">
        <w:rPr>
          <w:sz w:val="22"/>
          <w:szCs w:val="22"/>
        </w:rPr>
        <w:tab/>
        <w:t xml:space="preserve">                      «____»_________</w:t>
      </w:r>
      <w:r>
        <w:rPr>
          <w:sz w:val="22"/>
          <w:szCs w:val="22"/>
        </w:rPr>
        <w:t>2022</w:t>
      </w:r>
      <w:r w:rsidRPr="0087397A">
        <w:rPr>
          <w:sz w:val="22"/>
          <w:szCs w:val="22"/>
        </w:rPr>
        <w:t xml:space="preserve"> г.</w:t>
      </w:r>
    </w:p>
    <w:p w:rsidR="007635F2" w:rsidRPr="0087397A" w:rsidRDefault="007635F2" w:rsidP="00E4411D">
      <w:pPr>
        <w:ind w:firstLine="567"/>
        <w:jc w:val="both"/>
        <w:rPr>
          <w:sz w:val="22"/>
          <w:szCs w:val="22"/>
        </w:rPr>
      </w:pPr>
      <w:r w:rsidRPr="0087397A">
        <w:rPr>
          <w:sz w:val="22"/>
          <w:szCs w:val="22"/>
        </w:rPr>
        <w:tab/>
      </w:r>
    </w:p>
    <w:p w:rsidR="007635F2" w:rsidRPr="000E309D" w:rsidRDefault="007635F2" w:rsidP="00E4411D">
      <w:pPr>
        <w:jc w:val="both"/>
        <w:rPr>
          <w:sz w:val="22"/>
          <w:szCs w:val="22"/>
        </w:rPr>
      </w:pPr>
      <w:r w:rsidRPr="0087397A">
        <w:rPr>
          <w:sz w:val="22"/>
          <w:szCs w:val="22"/>
        </w:rPr>
        <w:t xml:space="preserve">      </w:t>
      </w:r>
      <w:r w:rsidRPr="00502346">
        <w:rPr>
          <w:b/>
          <w:noProof/>
          <w:sz w:val="22"/>
          <w:szCs w:val="22"/>
        </w:rPr>
        <w:t>Муниципальное бюджетное дошкольное образовательное учреждение ''Детский сад № 26 '' Парус'' г.Феодосии Республики Крым''</w:t>
      </w:r>
      <w:r w:rsidRPr="0087397A">
        <w:rPr>
          <w:sz w:val="22"/>
          <w:szCs w:val="22"/>
        </w:rPr>
        <w:t xml:space="preserve"> (сокращенное наименование: </w:t>
      </w:r>
      <w:r w:rsidRPr="00502346">
        <w:rPr>
          <w:b/>
          <w:noProof/>
          <w:sz w:val="22"/>
          <w:szCs w:val="22"/>
        </w:rPr>
        <w:t>Детский сад №26 "Парус"</w:t>
      </w:r>
      <w:r w:rsidRPr="0087397A">
        <w:rPr>
          <w:sz w:val="22"/>
          <w:szCs w:val="22"/>
        </w:rPr>
        <w:t xml:space="preserve">), именуемое в дальнейшем «Заказчик», в лице </w:t>
      </w:r>
      <w:r w:rsidRPr="00502346">
        <w:rPr>
          <w:b/>
          <w:noProof/>
          <w:sz w:val="22"/>
          <w:szCs w:val="22"/>
        </w:rPr>
        <w:t>заведующего, Щедухиной Оксаны Анатольевны</w:t>
      </w:r>
      <w:r w:rsidRPr="0087397A">
        <w:rPr>
          <w:sz w:val="22"/>
          <w:szCs w:val="22"/>
        </w:rPr>
        <w:t xml:space="preserve">, действующего на основании Устава, с одной стороны, и </w:t>
      </w:r>
      <w:r>
        <w:rPr>
          <w:b/>
          <w:sz w:val="22"/>
          <w:szCs w:val="22"/>
        </w:rPr>
        <w:t>Пироженко Антон Вениаминович (ИП)</w:t>
      </w:r>
      <w:r w:rsidRPr="0087397A">
        <w:rPr>
          <w:sz w:val="22"/>
          <w:szCs w:val="22"/>
        </w:rPr>
        <w:t>, именуем</w:t>
      </w:r>
      <w:r>
        <w:rPr>
          <w:sz w:val="22"/>
          <w:szCs w:val="22"/>
        </w:rPr>
        <w:t>ый</w:t>
      </w:r>
      <w:r w:rsidRPr="0087397A">
        <w:rPr>
          <w:sz w:val="22"/>
          <w:szCs w:val="22"/>
        </w:rPr>
        <w:t xml:space="preserve"> в дальнейшем «Исполнитель», действующ</w:t>
      </w:r>
      <w:r>
        <w:rPr>
          <w:sz w:val="22"/>
          <w:szCs w:val="22"/>
        </w:rPr>
        <w:t>ий</w:t>
      </w:r>
      <w:r w:rsidRPr="0087397A">
        <w:rPr>
          <w:sz w:val="22"/>
          <w:szCs w:val="22"/>
        </w:rPr>
        <w:t xml:space="preserve"> на основании </w:t>
      </w:r>
      <w:r>
        <w:rPr>
          <w:sz w:val="22"/>
          <w:szCs w:val="22"/>
        </w:rPr>
        <w:t>Свидетельства о постановке на учет физического лица в налоговом органе</w:t>
      </w:r>
      <w:r w:rsidRPr="0087397A">
        <w:rPr>
          <w:sz w:val="22"/>
          <w:szCs w:val="22"/>
        </w:rPr>
        <w:t xml:space="preserve">, с другой стороны, </w:t>
      </w:r>
      <w:r w:rsidRPr="0087397A">
        <w:rPr>
          <w:spacing w:val="-1"/>
          <w:sz w:val="22"/>
          <w:szCs w:val="22"/>
        </w:rPr>
        <w:t>совместно именуемые «Стороны»</w:t>
      </w:r>
      <w:r w:rsidRPr="0087397A">
        <w:rPr>
          <w:sz w:val="22"/>
          <w:szCs w:val="22"/>
        </w:rPr>
        <w:t xml:space="preserve">, </w:t>
      </w:r>
      <w:r w:rsidRPr="00004F00">
        <w:rPr>
          <w:sz w:val="22"/>
          <w:szCs w:val="22"/>
        </w:rPr>
        <w:t>руководс</w:t>
      </w:r>
      <w:r>
        <w:rPr>
          <w:sz w:val="22"/>
          <w:szCs w:val="22"/>
        </w:rPr>
        <w:t>твуясь Гражданским кодексом РФ</w:t>
      </w:r>
      <w:r w:rsidRPr="00004F00">
        <w:rPr>
          <w:sz w:val="22"/>
          <w:szCs w:val="22"/>
        </w:rPr>
        <w:t xml:space="preserve">, </w:t>
      </w:r>
      <w:r>
        <w:rPr>
          <w:sz w:val="22"/>
          <w:szCs w:val="22"/>
        </w:rPr>
        <w:t xml:space="preserve">п. _____ ч. 1 ст. 93 </w:t>
      </w:r>
      <w:r w:rsidRPr="00004F00">
        <w:rPr>
          <w:sz w:val="22"/>
          <w:szCs w:val="22"/>
        </w:rPr>
        <w:t>Федерального зако</w:t>
      </w:r>
      <w:r>
        <w:rPr>
          <w:sz w:val="22"/>
          <w:szCs w:val="22"/>
        </w:rPr>
        <w:t>на от 5 апреля 2013 г. № 44-ФЗ «</w:t>
      </w:r>
      <w:r w:rsidRPr="00004F00">
        <w:rPr>
          <w:sz w:val="22"/>
          <w:szCs w:val="22"/>
        </w:rPr>
        <w:t>О контрактной системе в сфере закупок товаров, работ, услуг для обеспечения государственных и</w:t>
      </w:r>
      <w:r>
        <w:rPr>
          <w:sz w:val="22"/>
          <w:szCs w:val="22"/>
        </w:rPr>
        <w:t xml:space="preserve"> муниципальных нужд»,</w:t>
      </w:r>
      <w:r w:rsidRPr="0087397A">
        <w:rPr>
          <w:sz w:val="22"/>
          <w:szCs w:val="22"/>
        </w:rPr>
        <w:t xml:space="preserve"> </w:t>
      </w:r>
      <w:hyperlink r:id="rId7" w:history="1"/>
      <w:r>
        <w:rPr>
          <w:sz w:val="22"/>
          <w:szCs w:val="22"/>
        </w:rPr>
        <w:t>заключили настоящий Муниципальный к</w:t>
      </w:r>
      <w:r w:rsidRPr="0087397A">
        <w:rPr>
          <w:sz w:val="22"/>
          <w:szCs w:val="22"/>
        </w:rPr>
        <w:t>онтракт</w:t>
      </w:r>
      <w:r>
        <w:rPr>
          <w:sz w:val="22"/>
          <w:szCs w:val="22"/>
        </w:rPr>
        <w:t xml:space="preserve"> (далее - Контракт)</w:t>
      </w:r>
      <w:r w:rsidRPr="0087397A">
        <w:rPr>
          <w:snapToGrid w:val="0"/>
          <w:sz w:val="22"/>
          <w:szCs w:val="22"/>
        </w:rPr>
        <w:t xml:space="preserve"> </w:t>
      </w:r>
      <w:r w:rsidRPr="0087397A">
        <w:rPr>
          <w:sz w:val="22"/>
          <w:szCs w:val="22"/>
        </w:rPr>
        <w:t>о нижеследующем:</w:t>
      </w:r>
    </w:p>
    <w:p w:rsidR="007635F2" w:rsidRPr="000E309D" w:rsidRDefault="007635F2" w:rsidP="00E4411D">
      <w:pPr>
        <w:jc w:val="both"/>
        <w:rPr>
          <w:sz w:val="22"/>
          <w:szCs w:val="22"/>
        </w:rPr>
      </w:pPr>
    </w:p>
    <w:p w:rsidR="007635F2" w:rsidRPr="0087397A" w:rsidRDefault="007635F2" w:rsidP="00E4411D">
      <w:pPr>
        <w:widowControl w:val="0"/>
        <w:numPr>
          <w:ilvl w:val="0"/>
          <w:numId w:val="2"/>
        </w:numPr>
        <w:adjustRightInd w:val="0"/>
        <w:jc w:val="center"/>
        <w:rPr>
          <w:b/>
          <w:sz w:val="22"/>
          <w:szCs w:val="22"/>
        </w:rPr>
      </w:pPr>
      <w:r w:rsidRPr="0087397A">
        <w:rPr>
          <w:b/>
          <w:sz w:val="22"/>
          <w:szCs w:val="22"/>
        </w:rPr>
        <w:t>ПРЕДМЕТ КОНТРАКТА</w:t>
      </w:r>
    </w:p>
    <w:p w:rsidR="007635F2" w:rsidRPr="0087397A" w:rsidRDefault="007635F2" w:rsidP="00E4411D">
      <w:pPr>
        <w:widowControl w:val="0"/>
        <w:adjustRightInd w:val="0"/>
        <w:ind w:left="1068"/>
        <w:rPr>
          <w:b/>
          <w:sz w:val="22"/>
          <w:szCs w:val="22"/>
        </w:rPr>
      </w:pPr>
    </w:p>
    <w:p w:rsidR="007635F2" w:rsidRPr="0087397A" w:rsidRDefault="007635F2" w:rsidP="00E4411D">
      <w:pPr>
        <w:jc w:val="both"/>
        <w:rPr>
          <w:sz w:val="22"/>
          <w:szCs w:val="22"/>
        </w:rPr>
      </w:pPr>
      <w:r w:rsidRPr="0087397A">
        <w:rPr>
          <w:sz w:val="22"/>
          <w:szCs w:val="22"/>
        </w:rPr>
        <w:t>1.1. По настоящему Контракту «Исполнитель» обязуется оказать следующие услуги:</w:t>
      </w:r>
    </w:p>
    <w:p w:rsidR="007635F2" w:rsidRDefault="007635F2" w:rsidP="00E4411D">
      <w:pPr>
        <w:ind w:left="708"/>
        <w:jc w:val="both"/>
        <w:rPr>
          <w:sz w:val="22"/>
          <w:szCs w:val="22"/>
        </w:rPr>
      </w:pPr>
      <w:r w:rsidRPr="0087397A">
        <w:rPr>
          <w:sz w:val="22"/>
          <w:szCs w:val="22"/>
        </w:rPr>
        <w:t xml:space="preserve">1.1.1. </w:t>
      </w:r>
      <w:r>
        <w:rPr>
          <w:sz w:val="22"/>
          <w:szCs w:val="22"/>
        </w:rPr>
        <w:t>Предоставление</w:t>
      </w:r>
      <w:r w:rsidRPr="00A23F63">
        <w:rPr>
          <w:sz w:val="22"/>
          <w:szCs w:val="22"/>
        </w:rPr>
        <w:t xml:space="preserve"> </w:t>
      </w:r>
      <w:r>
        <w:rPr>
          <w:sz w:val="22"/>
          <w:szCs w:val="22"/>
        </w:rPr>
        <w:t>д</w:t>
      </w:r>
      <w:r w:rsidRPr="00A23F63">
        <w:rPr>
          <w:sz w:val="22"/>
          <w:szCs w:val="22"/>
        </w:rPr>
        <w:t>оступа к информационному порталу</w:t>
      </w:r>
      <w:r>
        <w:rPr>
          <w:sz w:val="22"/>
          <w:szCs w:val="22"/>
        </w:rPr>
        <w:t xml:space="preserve"> «</w:t>
      </w:r>
      <w:r>
        <w:rPr>
          <w:sz w:val="22"/>
          <w:szCs w:val="22"/>
          <w:lang w:val="en-US"/>
        </w:rPr>
        <w:t>crimea</w:t>
      </w:r>
      <w:r w:rsidRPr="00A23F63">
        <w:rPr>
          <w:sz w:val="22"/>
          <w:szCs w:val="22"/>
        </w:rPr>
        <w:t>-</w:t>
      </w:r>
      <w:r>
        <w:rPr>
          <w:sz w:val="22"/>
          <w:szCs w:val="22"/>
          <w:lang w:val="en-US"/>
        </w:rPr>
        <w:t>school</w:t>
      </w:r>
      <w:r w:rsidRPr="00A23F63">
        <w:rPr>
          <w:sz w:val="22"/>
          <w:szCs w:val="22"/>
        </w:rPr>
        <w:t>.</w:t>
      </w:r>
      <w:r>
        <w:rPr>
          <w:sz w:val="22"/>
          <w:szCs w:val="22"/>
          <w:lang w:val="en-US"/>
        </w:rPr>
        <w:t>ru</w:t>
      </w:r>
      <w:r>
        <w:rPr>
          <w:sz w:val="22"/>
          <w:szCs w:val="22"/>
        </w:rPr>
        <w:t xml:space="preserve">», </w:t>
      </w:r>
      <w:r w:rsidRPr="00751A24">
        <w:rPr>
          <w:sz w:val="22"/>
          <w:szCs w:val="22"/>
        </w:rPr>
        <w:t xml:space="preserve">передача неисключительных </w:t>
      </w:r>
      <w:r>
        <w:rPr>
          <w:sz w:val="22"/>
          <w:szCs w:val="22"/>
        </w:rPr>
        <w:t xml:space="preserve">пользовательских </w:t>
      </w:r>
      <w:r w:rsidRPr="00751A24">
        <w:rPr>
          <w:sz w:val="22"/>
          <w:szCs w:val="22"/>
        </w:rPr>
        <w:t>прав</w:t>
      </w:r>
      <w:r>
        <w:rPr>
          <w:sz w:val="22"/>
          <w:szCs w:val="22"/>
        </w:rPr>
        <w:t>, 2022 г.</w:t>
      </w:r>
    </w:p>
    <w:p w:rsidR="007635F2" w:rsidRDefault="007635F2" w:rsidP="00E4411D">
      <w:pPr>
        <w:ind w:left="708"/>
        <w:jc w:val="both"/>
        <w:rPr>
          <w:sz w:val="22"/>
          <w:szCs w:val="22"/>
        </w:rPr>
      </w:pPr>
      <w:r>
        <w:rPr>
          <w:sz w:val="22"/>
          <w:szCs w:val="22"/>
        </w:rPr>
        <w:t>Услуги включают в себя</w:t>
      </w:r>
      <w:r w:rsidRPr="00A23F63">
        <w:rPr>
          <w:sz w:val="22"/>
          <w:szCs w:val="22"/>
        </w:rPr>
        <w:t xml:space="preserve">: </w:t>
      </w:r>
    </w:p>
    <w:p w:rsidR="007635F2" w:rsidRDefault="007635F2" w:rsidP="00E4411D">
      <w:pPr>
        <w:numPr>
          <w:ilvl w:val="0"/>
          <w:numId w:val="3"/>
        </w:numPr>
        <w:jc w:val="both"/>
        <w:rPr>
          <w:sz w:val="22"/>
          <w:szCs w:val="22"/>
        </w:rPr>
      </w:pPr>
      <w:r>
        <w:rPr>
          <w:sz w:val="22"/>
          <w:szCs w:val="22"/>
        </w:rPr>
        <w:t>подключение интернет-сайта «Заказчика» как субдомена к порталу;</w:t>
      </w:r>
    </w:p>
    <w:p w:rsidR="007635F2" w:rsidRDefault="007635F2" w:rsidP="00E4411D">
      <w:pPr>
        <w:numPr>
          <w:ilvl w:val="0"/>
          <w:numId w:val="3"/>
        </w:numPr>
        <w:jc w:val="both"/>
        <w:rPr>
          <w:sz w:val="22"/>
          <w:szCs w:val="22"/>
        </w:rPr>
      </w:pPr>
      <w:r>
        <w:rPr>
          <w:sz w:val="22"/>
          <w:szCs w:val="22"/>
        </w:rPr>
        <w:t>бесплатное обновление программного обеспечения сайта;</w:t>
      </w:r>
    </w:p>
    <w:p w:rsidR="007635F2" w:rsidRPr="00A23F63" w:rsidRDefault="007635F2" w:rsidP="00E4411D">
      <w:pPr>
        <w:numPr>
          <w:ilvl w:val="0"/>
          <w:numId w:val="3"/>
        </w:numPr>
        <w:jc w:val="both"/>
        <w:rPr>
          <w:sz w:val="22"/>
          <w:szCs w:val="22"/>
        </w:rPr>
      </w:pPr>
      <w:r>
        <w:rPr>
          <w:sz w:val="22"/>
          <w:szCs w:val="22"/>
        </w:rPr>
        <w:t>бесплатное консультирование и помощь по вопросам наполнения и оформления сайта.</w:t>
      </w:r>
    </w:p>
    <w:p w:rsidR="007635F2" w:rsidRPr="0087397A" w:rsidRDefault="007635F2" w:rsidP="00E4411D">
      <w:pPr>
        <w:jc w:val="both"/>
        <w:rPr>
          <w:sz w:val="22"/>
          <w:szCs w:val="22"/>
        </w:rPr>
      </w:pPr>
      <w:r w:rsidRPr="0087397A">
        <w:rPr>
          <w:sz w:val="22"/>
          <w:szCs w:val="22"/>
        </w:rPr>
        <w:t xml:space="preserve">1.2. Основанием для выполнения </w:t>
      </w:r>
      <w:r>
        <w:rPr>
          <w:sz w:val="22"/>
          <w:szCs w:val="22"/>
        </w:rPr>
        <w:t>у</w:t>
      </w:r>
      <w:r w:rsidRPr="0087397A">
        <w:rPr>
          <w:sz w:val="22"/>
          <w:szCs w:val="22"/>
        </w:rPr>
        <w:t>слуг является заявка «Заказчика», полученная по телефону, по электронной почте или непосредственно по месту нахождения «Исполнителя».</w:t>
      </w:r>
    </w:p>
    <w:p w:rsidR="007635F2" w:rsidRDefault="007635F2" w:rsidP="00E4411D">
      <w:pPr>
        <w:jc w:val="both"/>
        <w:rPr>
          <w:color w:val="000000"/>
          <w:sz w:val="22"/>
          <w:szCs w:val="22"/>
        </w:rPr>
      </w:pPr>
      <w:r w:rsidRPr="0087397A">
        <w:rPr>
          <w:sz w:val="22"/>
          <w:szCs w:val="22"/>
        </w:rPr>
        <w:t xml:space="preserve">1.3. По факту выполнения работ «Исполнитель» </w:t>
      </w:r>
      <w:r>
        <w:rPr>
          <w:sz w:val="22"/>
          <w:szCs w:val="22"/>
        </w:rPr>
        <w:t>и «Заказчик</w:t>
      </w:r>
      <w:r w:rsidRPr="0087397A">
        <w:rPr>
          <w:sz w:val="22"/>
          <w:szCs w:val="22"/>
        </w:rPr>
        <w:t>»</w:t>
      </w:r>
      <w:r>
        <w:rPr>
          <w:sz w:val="22"/>
          <w:szCs w:val="22"/>
        </w:rPr>
        <w:t xml:space="preserve"> подписывают</w:t>
      </w:r>
      <w:r w:rsidRPr="0087397A">
        <w:rPr>
          <w:sz w:val="22"/>
          <w:szCs w:val="22"/>
        </w:rPr>
        <w:t xml:space="preserve"> акт сдачи-приемки оказанных услуг</w:t>
      </w:r>
      <w:r w:rsidRPr="0087397A">
        <w:rPr>
          <w:color w:val="000000"/>
          <w:sz w:val="22"/>
          <w:szCs w:val="22"/>
        </w:rPr>
        <w:t>.</w:t>
      </w:r>
    </w:p>
    <w:p w:rsidR="007635F2" w:rsidRDefault="007635F2" w:rsidP="00E4411D">
      <w:pPr>
        <w:jc w:val="both"/>
        <w:rPr>
          <w:color w:val="000000"/>
          <w:sz w:val="22"/>
          <w:szCs w:val="22"/>
          <w:u w:val="single"/>
        </w:rPr>
      </w:pPr>
      <w:r>
        <w:rPr>
          <w:color w:val="000000"/>
          <w:sz w:val="22"/>
          <w:szCs w:val="22"/>
        </w:rPr>
        <w:t xml:space="preserve">1.4.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7635F2" w:rsidRPr="0087397A" w:rsidRDefault="007635F2" w:rsidP="00E4411D">
      <w:pPr>
        <w:jc w:val="both"/>
        <w:rPr>
          <w:sz w:val="22"/>
          <w:szCs w:val="22"/>
        </w:rPr>
      </w:pPr>
    </w:p>
    <w:p w:rsidR="007635F2" w:rsidRPr="0087397A" w:rsidRDefault="007635F2" w:rsidP="00E4411D">
      <w:pPr>
        <w:numPr>
          <w:ilvl w:val="0"/>
          <w:numId w:val="2"/>
        </w:numPr>
        <w:shd w:val="clear" w:color="auto" w:fill="FFFFFF"/>
        <w:jc w:val="center"/>
        <w:rPr>
          <w:b/>
          <w:bCs/>
          <w:color w:val="000000"/>
          <w:sz w:val="22"/>
          <w:szCs w:val="22"/>
        </w:rPr>
      </w:pPr>
      <w:r w:rsidRPr="0087397A">
        <w:rPr>
          <w:b/>
          <w:bCs/>
          <w:color w:val="000000"/>
          <w:sz w:val="22"/>
          <w:szCs w:val="22"/>
        </w:rPr>
        <w:t>КАЧЕСТВО УСЛУГ</w:t>
      </w:r>
    </w:p>
    <w:p w:rsidR="007635F2" w:rsidRPr="001E699A" w:rsidRDefault="007635F2" w:rsidP="00E4411D">
      <w:pPr>
        <w:widowControl w:val="0"/>
        <w:adjustRightInd w:val="0"/>
        <w:ind w:left="1068"/>
        <w:rPr>
          <w:b/>
          <w:sz w:val="12"/>
          <w:szCs w:val="22"/>
        </w:rPr>
      </w:pPr>
    </w:p>
    <w:p w:rsidR="007635F2" w:rsidRPr="0087397A" w:rsidRDefault="007635F2" w:rsidP="00E4411D">
      <w:pPr>
        <w:shd w:val="clear" w:color="auto" w:fill="FFFFFF"/>
        <w:jc w:val="both"/>
        <w:rPr>
          <w:sz w:val="22"/>
          <w:szCs w:val="22"/>
        </w:rPr>
      </w:pPr>
      <w:r w:rsidRPr="0087397A">
        <w:rPr>
          <w:color w:val="000000"/>
          <w:sz w:val="22"/>
          <w:szCs w:val="22"/>
        </w:rPr>
        <w:t>2.1. «</w:t>
      </w:r>
      <w:r w:rsidRPr="0087397A">
        <w:rPr>
          <w:sz w:val="22"/>
          <w:szCs w:val="22"/>
        </w:rPr>
        <w:t>Исполнитель» осуществляет услуги в соответствии с нормативами, предусмотренными действующим законодательством РФ как в отношении документального оформления оказания услуг, так и в отношении требований техники безопасности.</w:t>
      </w:r>
    </w:p>
    <w:p w:rsidR="007635F2" w:rsidRPr="0087397A" w:rsidRDefault="007635F2" w:rsidP="00E4411D">
      <w:pPr>
        <w:shd w:val="clear" w:color="auto" w:fill="FFFFFF"/>
        <w:jc w:val="center"/>
        <w:rPr>
          <w:b/>
          <w:bCs/>
          <w:color w:val="000000"/>
          <w:sz w:val="22"/>
          <w:szCs w:val="22"/>
          <w:lang w:val="uk-UA"/>
        </w:rPr>
      </w:pPr>
    </w:p>
    <w:p w:rsidR="007635F2" w:rsidRPr="0087397A" w:rsidRDefault="007635F2" w:rsidP="00E4411D">
      <w:pPr>
        <w:shd w:val="clear" w:color="auto" w:fill="FFFFFF"/>
        <w:jc w:val="center"/>
        <w:rPr>
          <w:b/>
          <w:bCs/>
          <w:color w:val="000000"/>
          <w:sz w:val="22"/>
          <w:szCs w:val="22"/>
        </w:rPr>
      </w:pPr>
      <w:r w:rsidRPr="0087397A">
        <w:rPr>
          <w:b/>
          <w:bCs/>
          <w:color w:val="000000"/>
          <w:sz w:val="22"/>
          <w:szCs w:val="22"/>
        </w:rPr>
        <w:t>3.</w:t>
      </w:r>
      <w:r w:rsidRPr="0087397A">
        <w:rPr>
          <w:color w:val="000000"/>
          <w:sz w:val="22"/>
          <w:szCs w:val="22"/>
        </w:rPr>
        <w:t xml:space="preserve"> </w:t>
      </w:r>
      <w:r w:rsidRPr="0087397A">
        <w:rPr>
          <w:b/>
          <w:bCs/>
          <w:color w:val="000000"/>
          <w:sz w:val="22"/>
          <w:szCs w:val="22"/>
        </w:rPr>
        <w:t>ЦЕНА КОНТРАКТА</w:t>
      </w:r>
    </w:p>
    <w:p w:rsidR="007635F2" w:rsidRPr="0087397A" w:rsidRDefault="007635F2" w:rsidP="00E4411D">
      <w:pPr>
        <w:shd w:val="clear" w:color="auto" w:fill="FFFFFF"/>
        <w:jc w:val="both"/>
        <w:rPr>
          <w:sz w:val="22"/>
          <w:szCs w:val="22"/>
        </w:rPr>
      </w:pPr>
      <w:r>
        <w:rPr>
          <w:sz w:val="22"/>
          <w:szCs w:val="22"/>
        </w:rPr>
        <w:t>3.1. Цена у</w:t>
      </w:r>
      <w:r w:rsidRPr="0087397A">
        <w:rPr>
          <w:sz w:val="22"/>
          <w:szCs w:val="22"/>
        </w:rPr>
        <w:t xml:space="preserve">слуг составляет </w:t>
      </w:r>
    </w:p>
    <w:p w:rsidR="007635F2" w:rsidRPr="0087397A" w:rsidRDefault="007635F2" w:rsidP="00E4411D">
      <w:pPr>
        <w:shd w:val="clear" w:color="auto" w:fill="FFFFFF"/>
        <w:ind w:left="709" w:hanging="1"/>
        <w:jc w:val="both"/>
        <w:rPr>
          <w:b/>
          <w:sz w:val="22"/>
          <w:szCs w:val="22"/>
        </w:rPr>
      </w:pPr>
      <w:r w:rsidRPr="0087397A">
        <w:rPr>
          <w:sz w:val="22"/>
          <w:szCs w:val="22"/>
        </w:rPr>
        <w:t xml:space="preserve">3.1.1. </w:t>
      </w:r>
      <w:r>
        <w:rPr>
          <w:sz w:val="22"/>
          <w:szCs w:val="22"/>
        </w:rPr>
        <w:t>Предоставление</w:t>
      </w:r>
      <w:r w:rsidRPr="00A23F63">
        <w:rPr>
          <w:sz w:val="22"/>
          <w:szCs w:val="22"/>
        </w:rPr>
        <w:t xml:space="preserve"> </w:t>
      </w:r>
      <w:r>
        <w:rPr>
          <w:sz w:val="22"/>
          <w:szCs w:val="22"/>
        </w:rPr>
        <w:t>д</w:t>
      </w:r>
      <w:r w:rsidRPr="00A23F63">
        <w:rPr>
          <w:sz w:val="22"/>
          <w:szCs w:val="22"/>
        </w:rPr>
        <w:t>оступа к информационному порталу</w:t>
      </w:r>
      <w:r>
        <w:rPr>
          <w:sz w:val="22"/>
          <w:szCs w:val="22"/>
        </w:rPr>
        <w:t xml:space="preserve"> «</w:t>
      </w:r>
      <w:r>
        <w:rPr>
          <w:sz w:val="22"/>
          <w:szCs w:val="22"/>
          <w:lang w:val="en-US"/>
        </w:rPr>
        <w:t>crimea</w:t>
      </w:r>
      <w:r w:rsidRPr="00A23F63">
        <w:rPr>
          <w:sz w:val="22"/>
          <w:szCs w:val="22"/>
        </w:rPr>
        <w:t>-</w:t>
      </w:r>
      <w:r>
        <w:rPr>
          <w:sz w:val="22"/>
          <w:szCs w:val="22"/>
          <w:lang w:val="en-US"/>
        </w:rPr>
        <w:t>school</w:t>
      </w:r>
      <w:r w:rsidRPr="00A23F63">
        <w:rPr>
          <w:sz w:val="22"/>
          <w:szCs w:val="22"/>
        </w:rPr>
        <w:t>.</w:t>
      </w:r>
      <w:r>
        <w:rPr>
          <w:sz w:val="22"/>
          <w:szCs w:val="22"/>
          <w:lang w:val="en-US"/>
        </w:rPr>
        <w:t>ru</w:t>
      </w:r>
      <w:r>
        <w:rPr>
          <w:sz w:val="22"/>
          <w:szCs w:val="22"/>
        </w:rPr>
        <w:t>», 2022 г.</w:t>
      </w:r>
      <w:r w:rsidRPr="0087397A">
        <w:rPr>
          <w:sz w:val="22"/>
          <w:szCs w:val="22"/>
        </w:rPr>
        <w:t xml:space="preserve"> – </w:t>
      </w:r>
      <w:r>
        <w:rPr>
          <w:b/>
          <w:sz w:val="22"/>
          <w:szCs w:val="22"/>
        </w:rPr>
        <w:t>5900 (пять</w:t>
      </w:r>
      <w:r w:rsidRPr="0087397A">
        <w:rPr>
          <w:b/>
          <w:sz w:val="22"/>
          <w:szCs w:val="22"/>
        </w:rPr>
        <w:t xml:space="preserve"> тысяч</w:t>
      </w:r>
      <w:r>
        <w:rPr>
          <w:b/>
          <w:sz w:val="22"/>
          <w:szCs w:val="22"/>
        </w:rPr>
        <w:t xml:space="preserve"> девятьсот</w:t>
      </w:r>
      <w:r w:rsidRPr="0087397A">
        <w:rPr>
          <w:b/>
          <w:sz w:val="22"/>
          <w:szCs w:val="22"/>
        </w:rPr>
        <w:t>) руб. 00 коп.</w:t>
      </w:r>
    </w:p>
    <w:p w:rsidR="007635F2" w:rsidRPr="0087397A" w:rsidRDefault="007635F2" w:rsidP="00E4411D">
      <w:pPr>
        <w:shd w:val="clear" w:color="auto" w:fill="FFFFFF"/>
        <w:ind w:left="708"/>
        <w:jc w:val="both"/>
        <w:rPr>
          <w:b/>
          <w:sz w:val="22"/>
          <w:szCs w:val="22"/>
        </w:rPr>
      </w:pPr>
      <w:r>
        <w:rPr>
          <w:sz w:val="22"/>
          <w:szCs w:val="22"/>
        </w:rPr>
        <w:t xml:space="preserve">3.1.2. </w:t>
      </w:r>
      <w:r w:rsidRPr="0043767D">
        <w:rPr>
          <w:sz w:val="22"/>
          <w:szCs w:val="22"/>
        </w:rPr>
        <w:t xml:space="preserve">НДС не облагается в связи с применением упрощенной системы налогообложения в </w:t>
      </w:r>
      <w:r>
        <w:rPr>
          <w:sz w:val="22"/>
          <w:szCs w:val="22"/>
        </w:rPr>
        <w:t>соответствие</w:t>
      </w:r>
      <w:r w:rsidRPr="0043767D">
        <w:rPr>
          <w:sz w:val="22"/>
          <w:szCs w:val="22"/>
        </w:rPr>
        <w:t xml:space="preserve"> со статьей 346.11 Налогового кодекса Российской Федерации</w:t>
      </w:r>
    </w:p>
    <w:p w:rsidR="007635F2" w:rsidRPr="0087397A" w:rsidRDefault="007635F2" w:rsidP="00E4411D">
      <w:pPr>
        <w:shd w:val="clear" w:color="auto" w:fill="FFFFFF"/>
        <w:ind w:firstLine="708"/>
        <w:jc w:val="both"/>
        <w:rPr>
          <w:b/>
          <w:sz w:val="22"/>
          <w:szCs w:val="22"/>
        </w:rPr>
      </w:pPr>
      <w:r w:rsidRPr="0087397A">
        <w:rPr>
          <w:sz w:val="22"/>
          <w:szCs w:val="22"/>
        </w:rPr>
        <w:t xml:space="preserve">Итого: </w:t>
      </w:r>
      <w:r>
        <w:rPr>
          <w:b/>
          <w:sz w:val="22"/>
          <w:szCs w:val="22"/>
        </w:rPr>
        <w:t>5900 (пять</w:t>
      </w:r>
      <w:r w:rsidRPr="0087397A">
        <w:rPr>
          <w:b/>
          <w:sz w:val="22"/>
          <w:szCs w:val="22"/>
        </w:rPr>
        <w:t xml:space="preserve"> тысяч</w:t>
      </w:r>
      <w:r>
        <w:rPr>
          <w:b/>
          <w:sz w:val="22"/>
          <w:szCs w:val="22"/>
        </w:rPr>
        <w:t xml:space="preserve"> девятьсот</w:t>
      </w:r>
      <w:r w:rsidRPr="0087397A">
        <w:rPr>
          <w:b/>
          <w:sz w:val="22"/>
          <w:szCs w:val="22"/>
        </w:rPr>
        <w:t>) руб. 00 коп.</w:t>
      </w:r>
    </w:p>
    <w:p w:rsidR="007635F2" w:rsidRPr="0087397A" w:rsidRDefault="007635F2" w:rsidP="00E4411D">
      <w:pPr>
        <w:spacing w:line="241" w:lineRule="atLeast"/>
        <w:jc w:val="both"/>
        <w:rPr>
          <w:color w:val="000000"/>
          <w:sz w:val="22"/>
          <w:szCs w:val="22"/>
        </w:rPr>
      </w:pPr>
      <w:r w:rsidRPr="0087397A">
        <w:rPr>
          <w:color w:val="000000"/>
          <w:sz w:val="22"/>
          <w:szCs w:val="22"/>
        </w:rPr>
        <w:t>3.2.</w:t>
      </w:r>
      <w:r>
        <w:rPr>
          <w:sz w:val="22"/>
          <w:szCs w:val="22"/>
        </w:rPr>
        <w:t xml:space="preserve"> Цена у</w:t>
      </w:r>
      <w:r w:rsidRPr="0087397A">
        <w:rPr>
          <w:sz w:val="22"/>
          <w:szCs w:val="22"/>
        </w:rPr>
        <w:t xml:space="preserve">слуг является твердой и не может изменяться в ходе </w:t>
      </w:r>
      <w:r>
        <w:rPr>
          <w:sz w:val="22"/>
          <w:szCs w:val="22"/>
        </w:rPr>
        <w:t>их</w:t>
      </w:r>
      <w:r w:rsidRPr="0087397A">
        <w:rPr>
          <w:sz w:val="22"/>
          <w:szCs w:val="22"/>
        </w:rPr>
        <w:t xml:space="preserve"> исполнения.</w:t>
      </w:r>
    </w:p>
    <w:p w:rsidR="007635F2" w:rsidRPr="0087397A" w:rsidRDefault="007635F2" w:rsidP="00E4411D">
      <w:pPr>
        <w:shd w:val="clear" w:color="auto" w:fill="FFFFFF"/>
        <w:jc w:val="both"/>
        <w:rPr>
          <w:color w:val="000000"/>
          <w:sz w:val="22"/>
          <w:szCs w:val="22"/>
        </w:rPr>
      </w:pPr>
    </w:p>
    <w:p w:rsidR="007635F2" w:rsidRDefault="007635F2" w:rsidP="00E4411D">
      <w:pPr>
        <w:shd w:val="clear" w:color="auto" w:fill="FFFFFF"/>
        <w:jc w:val="center"/>
        <w:rPr>
          <w:b/>
          <w:bCs/>
          <w:color w:val="000000"/>
          <w:sz w:val="22"/>
          <w:szCs w:val="22"/>
        </w:rPr>
      </w:pPr>
      <w:r w:rsidRPr="0087397A">
        <w:rPr>
          <w:b/>
          <w:iCs/>
          <w:color w:val="000000"/>
          <w:sz w:val="22"/>
          <w:szCs w:val="22"/>
          <w:lang w:val="uk-UA"/>
        </w:rPr>
        <w:t>4</w:t>
      </w:r>
      <w:r w:rsidRPr="0087397A">
        <w:rPr>
          <w:b/>
          <w:i/>
          <w:iCs/>
          <w:color w:val="000000"/>
          <w:sz w:val="22"/>
          <w:szCs w:val="22"/>
        </w:rPr>
        <w:t>.</w:t>
      </w:r>
      <w:r w:rsidRPr="0087397A">
        <w:rPr>
          <w:i/>
          <w:iCs/>
          <w:color w:val="000000"/>
          <w:sz w:val="22"/>
          <w:szCs w:val="22"/>
        </w:rPr>
        <w:t xml:space="preserve"> </w:t>
      </w:r>
      <w:r w:rsidRPr="0087397A">
        <w:rPr>
          <w:b/>
          <w:bCs/>
          <w:color w:val="000000"/>
          <w:sz w:val="22"/>
          <w:szCs w:val="22"/>
        </w:rPr>
        <w:t>ПОРЯДОК ОСУЩЕСТВЛЕНИЯ ОПЛАТЫ</w:t>
      </w:r>
    </w:p>
    <w:p w:rsidR="007635F2" w:rsidRPr="00A235A4" w:rsidRDefault="007635F2" w:rsidP="00E4411D">
      <w:pPr>
        <w:shd w:val="clear" w:color="auto" w:fill="FFFFFF"/>
        <w:jc w:val="center"/>
        <w:rPr>
          <w:b/>
          <w:bCs/>
          <w:color w:val="000000"/>
          <w:sz w:val="12"/>
          <w:szCs w:val="22"/>
        </w:rPr>
      </w:pPr>
    </w:p>
    <w:p w:rsidR="007635F2" w:rsidRPr="0087397A" w:rsidRDefault="007635F2" w:rsidP="00E4411D">
      <w:pPr>
        <w:shd w:val="clear" w:color="auto" w:fill="FFFFFF"/>
        <w:jc w:val="both"/>
        <w:rPr>
          <w:color w:val="000000"/>
          <w:sz w:val="22"/>
          <w:szCs w:val="22"/>
        </w:rPr>
      </w:pPr>
      <w:r w:rsidRPr="0087397A">
        <w:rPr>
          <w:color w:val="000000"/>
          <w:sz w:val="22"/>
          <w:szCs w:val="22"/>
        </w:rPr>
        <w:t xml:space="preserve">4.1. </w:t>
      </w:r>
      <w:r w:rsidRPr="00E734EB">
        <w:rPr>
          <w:sz w:val="22"/>
          <w:szCs w:val="22"/>
        </w:rPr>
        <w:t xml:space="preserve">Расчеты производятся на основании предъявленного «Исполнителем» акта сдачи-приемки оказанных услуг. Оплата производится путем безналичного перечисления «Заказчиком» денежных средств в национальной валюте Российской Федерации на расчетный счет «Исполнителя» в течение </w:t>
      </w:r>
      <w:r w:rsidRPr="0031257C">
        <w:rPr>
          <w:sz w:val="22"/>
          <w:szCs w:val="22"/>
        </w:rPr>
        <w:t xml:space="preserve">10 (десяти) </w:t>
      </w:r>
      <w:r w:rsidRPr="00E734EB">
        <w:rPr>
          <w:sz w:val="22"/>
          <w:szCs w:val="22"/>
        </w:rPr>
        <w:t>дней от даты выставленного счета.</w:t>
      </w:r>
    </w:p>
    <w:p w:rsidR="007635F2" w:rsidRPr="0087397A" w:rsidRDefault="007635F2" w:rsidP="00E4411D">
      <w:pPr>
        <w:shd w:val="clear" w:color="auto" w:fill="FFFFFF"/>
        <w:tabs>
          <w:tab w:val="left" w:pos="2861"/>
        </w:tabs>
        <w:jc w:val="both"/>
        <w:rPr>
          <w:sz w:val="22"/>
          <w:szCs w:val="22"/>
        </w:rPr>
      </w:pPr>
      <w:r w:rsidRPr="0087397A">
        <w:rPr>
          <w:color w:val="000000"/>
          <w:sz w:val="22"/>
          <w:szCs w:val="22"/>
        </w:rPr>
        <w:t xml:space="preserve">4.2. </w:t>
      </w:r>
      <w:r w:rsidRPr="0087397A">
        <w:rPr>
          <w:sz w:val="22"/>
          <w:szCs w:val="22"/>
        </w:rPr>
        <w:t>Финансирование настоящего Контракта осуществляется за счет бюджетных средств.</w:t>
      </w:r>
    </w:p>
    <w:p w:rsidR="007635F2" w:rsidRPr="0087397A" w:rsidRDefault="007635F2" w:rsidP="00E4411D">
      <w:pPr>
        <w:shd w:val="clear" w:color="auto" w:fill="FFFFFF"/>
        <w:tabs>
          <w:tab w:val="left" w:pos="2861"/>
        </w:tabs>
        <w:jc w:val="both"/>
        <w:rPr>
          <w:sz w:val="22"/>
          <w:szCs w:val="22"/>
        </w:rPr>
      </w:pPr>
      <w:r w:rsidRPr="0087397A">
        <w:rPr>
          <w:sz w:val="22"/>
          <w:szCs w:val="22"/>
        </w:rPr>
        <w:t>4.3. В случае задержки бюджетного финансирования расчет за оказанные услуги осуществляется в течение 3-х банковских дней с даты получения «Заказчиком» бюджетного назначения на финансирование услуги на свой регистрационный счет.</w:t>
      </w:r>
    </w:p>
    <w:p w:rsidR="007635F2" w:rsidRDefault="007635F2" w:rsidP="00E4411D">
      <w:pPr>
        <w:shd w:val="clear" w:color="auto" w:fill="FFFFFF"/>
        <w:tabs>
          <w:tab w:val="left" w:pos="2861"/>
        </w:tabs>
        <w:jc w:val="both"/>
        <w:rPr>
          <w:color w:val="000000"/>
          <w:sz w:val="22"/>
          <w:szCs w:val="22"/>
        </w:rPr>
      </w:pPr>
      <w:r w:rsidRPr="0087397A">
        <w:rPr>
          <w:sz w:val="22"/>
          <w:szCs w:val="22"/>
        </w:rPr>
        <w:t xml:space="preserve">4.4. </w:t>
      </w:r>
      <w:r w:rsidRPr="0087397A">
        <w:rPr>
          <w:color w:val="000000"/>
          <w:sz w:val="22"/>
          <w:szCs w:val="22"/>
        </w:rPr>
        <w:t xml:space="preserve">К счету прилагается акт </w:t>
      </w:r>
      <w:r>
        <w:rPr>
          <w:color w:val="000000"/>
          <w:sz w:val="22"/>
          <w:szCs w:val="22"/>
        </w:rPr>
        <w:t>сдачи-приемки оказанных</w:t>
      </w:r>
      <w:r w:rsidRPr="0087397A">
        <w:rPr>
          <w:color w:val="000000"/>
          <w:sz w:val="22"/>
          <w:szCs w:val="22"/>
        </w:rPr>
        <w:t xml:space="preserve"> услуг.</w:t>
      </w:r>
    </w:p>
    <w:p w:rsidR="007635F2" w:rsidRPr="0087397A" w:rsidRDefault="007635F2" w:rsidP="00E4411D">
      <w:pPr>
        <w:shd w:val="clear" w:color="auto" w:fill="FFFFFF"/>
        <w:tabs>
          <w:tab w:val="left" w:pos="2861"/>
        </w:tabs>
        <w:jc w:val="both"/>
        <w:rPr>
          <w:color w:val="000000"/>
          <w:sz w:val="22"/>
          <w:szCs w:val="22"/>
        </w:rPr>
      </w:pPr>
    </w:p>
    <w:p w:rsidR="007635F2" w:rsidRPr="0087397A" w:rsidRDefault="007635F2" w:rsidP="00E4411D">
      <w:pPr>
        <w:shd w:val="clear" w:color="auto" w:fill="FFFFFF"/>
        <w:tabs>
          <w:tab w:val="left" w:pos="2861"/>
        </w:tabs>
        <w:jc w:val="center"/>
        <w:rPr>
          <w:sz w:val="22"/>
          <w:szCs w:val="22"/>
        </w:rPr>
      </w:pPr>
      <w:r>
        <w:rPr>
          <w:b/>
          <w:bCs/>
          <w:color w:val="000000"/>
          <w:sz w:val="22"/>
          <w:szCs w:val="22"/>
        </w:rPr>
        <w:br w:type="page"/>
      </w:r>
      <w:r w:rsidRPr="0087397A">
        <w:rPr>
          <w:b/>
          <w:bCs/>
          <w:color w:val="000000"/>
          <w:sz w:val="22"/>
          <w:szCs w:val="22"/>
        </w:rPr>
        <w:lastRenderedPageBreak/>
        <w:t>5. МЕСТО ОКАЗАНИЯ УСЛУГ</w:t>
      </w:r>
    </w:p>
    <w:p w:rsidR="007635F2" w:rsidRPr="00E734EB" w:rsidRDefault="007635F2" w:rsidP="00E4411D">
      <w:pPr>
        <w:widowControl w:val="0"/>
        <w:adjustRightInd w:val="0"/>
        <w:ind w:left="1068"/>
        <w:rPr>
          <w:b/>
          <w:sz w:val="12"/>
          <w:szCs w:val="22"/>
        </w:rPr>
      </w:pPr>
    </w:p>
    <w:p w:rsidR="007635F2" w:rsidRPr="0087397A" w:rsidRDefault="007635F2" w:rsidP="00E4411D">
      <w:pPr>
        <w:pStyle w:val="a4"/>
        <w:rPr>
          <w:rFonts w:ascii="Times New Roman" w:hAnsi="Times New Roman" w:cs="Times New Roman"/>
          <w:sz w:val="22"/>
          <w:szCs w:val="22"/>
        </w:rPr>
      </w:pPr>
      <w:r w:rsidRPr="0087397A">
        <w:rPr>
          <w:rFonts w:ascii="Times New Roman" w:hAnsi="Times New Roman" w:cs="Times New Roman"/>
          <w:sz w:val="22"/>
          <w:szCs w:val="22"/>
        </w:rPr>
        <w:t>5.1. Место оказания услуг:</w:t>
      </w:r>
      <w:r w:rsidRPr="0087397A">
        <w:rPr>
          <w:sz w:val="22"/>
          <w:szCs w:val="22"/>
        </w:rPr>
        <w:t xml:space="preserve"> </w:t>
      </w:r>
      <w:r w:rsidRPr="00502346">
        <w:rPr>
          <w:noProof/>
          <w:sz w:val="22"/>
          <w:szCs w:val="22"/>
        </w:rPr>
        <w:t>298179, Республика Крым, г. Феодосия, с. Береговое, пер.Набережный, д.2</w:t>
      </w:r>
      <w:r w:rsidRPr="0087397A">
        <w:rPr>
          <w:rFonts w:ascii="Times New Roman" w:hAnsi="Times New Roman" w:cs="Times New Roman"/>
          <w:sz w:val="22"/>
          <w:szCs w:val="22"/>
        </w:rPr>
        <w:t>.</w:t>
      </w:r>
    </w:p>
    <w:p w:rsidR="007635F2" w:rsidRPr="00E734EB" w:rsidRDefault="007635F2" w:rsidP="00E4411D">
      <w:pPr>
        <w:shd w:val="clear" w:color="auto" w:fill="FFFFFF"/>
        <w:rPr>
          <w:sz w:val="12"/>
          <w:szCs w:val="22"/>
        </w:rPr>
      </w:pPr>
    </w:p>
    <w:p w:rsidR="007635F2" w:rsidRPr="0087397A" w:rsidRDefault="007635F2" w:rsidP="00E734EB">
      <w:pPr>
        <w:shd w:val="clear" w:color="auto" w:fill="FFFFFF"/>
        <w:jc w:val="center"/>
        <w:rPr>
          <w:b/>
          <w:bCs/>
          <w:color w:val="000000"/>
          <w:sz w:val="22"/>
          <w:szCs w:val="22"/>
        </w:rPr>
      </w:pPr>
      <w:r w:rsidRPr="0087397A">
        <w:rPr>
          <w:b/>
          <w:bCs/>
          <w:color w:val="000000"/>
          <w:sz w:val="22"/>
          <w:szCs w:val="22"/>
        </w:rPr>
        <w:t>6. ПРАВА И ОБЯЗАННОСТИ СТОРОН</w:t>
      </w:r>
    </w:p>
    <w:p w:rsidR="007635F2" w:rsidRPr="009044A0" w:rsidRDefault="007635F2" w:rsidP="00E734EB">
      <w:pPr>
        <w:widowControl w:val="0"/>
        <w:adjustRightInd w:val="0"/>
        <w:ind w:left="1068"/>
        <w:rPr>
          <w:b/>
          <w:sz w:val="12"/>
          <w:szCs w:val="22"/>
        </w:rPr>
      </w:pPr>
    </w:p>
    <w:p w:rsidR="007635F2" w:rsidRPr="0087397A" w:rsidRDefault="007635F2" w:rsidP="00E734EB">
      <w:pPr>
        <w:shd w:val="clear" w:color="auto" w:fill="FFFFFF"/>
        <w:rPr>
          <w:b/>
          <w:sz w:val="22"/>
          <w:szCs w:val="22"/>
        </w:rPr>
      </w:pPr>
      <w:r w:rsidRPr="0087397A">
        <w:rPr>
          <w:b/>
          <w:sz w:val="22"/>
          <w:szCs w:val="22"/>
        </w:rPr>
        <w:t xml:space="preserve">6.1. «Исполнитель»: </w:t>
      </w:r>
    </w:p>
    <w:p w:rsidR="007635F2" w:rsidRPr="0087397A" w:rsidRDefault="007635F2" w:rsidP="00E734EB">
      <w:pPr>
        <w:shd w:val="clear" w:color="auto" w:fill="FFFFFF"/>
        <w:jc w:val="both"/>
        <w:rPr>
          <w:sz w:val="22"/>
          <w:szCs w:val="22"/>
        </w:rPr>
      </w:pPr>
      <w:r w:rsidRPr="0087397A">
        <w:rPr>
          <w:sz w:val="22"/>
          <w:szCs w:val="22"/>
        </w:rPr>
        <w:t>6.1.1. Обязуется</w:t>
      </w:r>
      <w:r>
        <w:rPr>
          <w:sz w:val="22"/>
          <w:szCs w:val="22"/>
        </w:rPr>
        <w:t xml:space="preserve"> по заявке «Заказчика» оказать у</w:t>
      </w:r>
      <w:r w:rsidRPr="0087397A">
        <w:rPr>
          <w:sz w:val="22"/>
          <w:szCs w:val="22"/>
        </w:rPr>
        <w:t xml:space="preserve">слуги, предусмотренные настоящим Контрактом. </w:t>
      </w:r>
    </w:p>
    <w:p w:rsidR="007635F2" w:rsidRDefault="007635F2" w:rsidP="00E734EB">
      <w:pPr>
        <w:shd w:val="clear" w:color="auto" w:fill="FFFFFF"/>
        <w:jc w:val="both"/>
        <w:rPr>
          <w:sz w:val="22"/>
          <w:szCs w:val="22"/>
        </w:rPr>
      </w:pPr>
      <w:r w:rsidRPr="0087397A">
        <w:rPr>
          <w:sz w:val="22"/>
          <w:szCs w:val="22"/>
        </w:rPr>
        <w:t>6.1.2. Имеет право привлекать трет</w:t>
      </w:r>
      <w:r>
        <w:rPr>
          <w:sz w:val="22"/>
          <w:szCs w:val="22"/>
        </w:rPr>
        <w:t>ьи стороны в процессе оказания у</w:t>
      </w:r>
      <w:r w:rsidRPr="0087397A">
        <w:rPr>
          <w:sz w:val="22"/>
          <w:szCs w:val="22"/>
        </w:rPr>
        <w:t>слуг.</w:t>
      </w:r>
    </w:p>
    <w:p w:rsidR="007635F2" w:rsidRPr="0087397A" w:rsidRDefault="007635F2" w:rsidP="00E734EB">
      <w:pPr>
        <w:shd w:val="clear" w:color="auto" w:fill="FFFFFF"/>
        <w:jc w:val="both"/>
        <w:rPr>
          <w:sz w:val="22"/>
          <w:szCs w:val="22"/>
        </w:rPr>
      </w:pPr>
      <w:r>
        <w:rPr>
          <w:sz w:val="22"/>
          <w:szCs w:val="22"/>
        </w:rPr>
        <w:t xml:space="preserve">6.1.3. </w:t>
      </w:r>
      <w:r w:rsidRPr="00984490">
        <w:rPr>
          <w:sz w:val="22"/>
          <w:szCs w:val="22"/>
        </w:rPr>
        <w:t>Исполнитель подтверждает соответствие единым требованиям ч.1 ст. 31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635F2" w:rsidRPr="0087397A" w:rsidRDefault="007635F2" w:rsidP="00E734EB">
      <w:pPr>
        <w:shd w:val="clear" w:color="auto" w:fill="FFFFFF"/>
        <w:jc w:val="both"/>
        <w:rPr>
          <w:b/>
          <w:sz w:val="22"/>
          <w:szCs w:val="22"/>
        </w:rPr>
      </w:pPr>
      <w:r w:rsidRPr="0087397A">
        <w:rPr>
          <w:b/>
          <w:sz w:val="22"/>
          <w:szCs w:val="22"/>
        </w:rPr>
        <w:t xml:space="preserve">6.2. «Заказчик»: </w:t>
      </w:r>
    </w:p>
    <w:p w:rsidR="007635F2" w:rsidRPr="0087397A" w:rsidRDefault="007635F2" w:rsidP="00E734EB">
      <w:pPr>
        <w:shd w:val="clear" w:color="auto" w:fill="FFFFFF"/>
        <w:jc w:val="both"/>
        <w:rPr>
          <w:sz w:val="22"/>
          <w:szCs w:val="22"/>
        </w:rPr>
      </w:pPr>
      <w:r w:rsidRPr="0087397A">
        <w:rPr>
          <w:sz w:val="22"/>
          <w:szCs w:val="22"/>
        </w:rPr>
        <w:t>6.2.1. Обязуется с участием «</w:t>
      </w:r>
      <w:r>
        <w:rPr>
          <w:sz w:val="22"/>
          <w:szCs w:val="22"/>
        </w:rPr>
        <w:t>Исполнителя» принять оказанные у</w:t>
      </w:r>
      <w:r w:rsidRPr="0087397A">
        <w:rPr>
          <w:sz w:val="22"/>
          <w:szCs w:val="22"/>
        </w:rPr>
        <w:t xml:space="preserve">слуги. </w:t>
      </w:r>
    </w:p>
    <w:p w:rsidR="007635F2" w:rsidRPr="0087397A" w:rsidRDefault="007635F2" w:rsidP="00E734EB">
      <w:pPr>
        <w:shd w:val="clear" w:color="auto" w:fill="FFFFFF"/>
        <w:jc w:val="both"/>
        <w:rPr>
          <w:sz w:val="22"/>
          <w:szCs w:val="22"/>
        </w:rPr>
      </w:pPr>
      <w:r w:rsidRPr="0087397A">
        <w:rPr>
          <w:sz w:val="22"/>
          <w:szCs w:val="22"/>
        </w:rPr>
        <w:t>6.2.2. Обязуется оплатить сч</w:t>
      </w:r>
      <w:r>
        <w:rPr>
          <w:sz w:val="22"/>
          <w:szCs w:val="22"/>
        </w:rPr>
        <w:t>ета «Исполнителя» за оказанные у</w:t>
      </w:r>
      <w:r w:rsidRPr="0087397A">
        <w:rPr>
          <w:sz w:val="22"/>
          <w:szCs w:val="22"/>
        </w:rPr>
        <w:t xml:space="preserve">слуги в размере и сроки, предусмотренные настоящим Контрактом. </w:t>
      </w:r>
    </w:p>
    <w:p w:rsidR="007635F2" w:rsidRPr="009044A0" w:rsidRDefault="007635F2" w:rsidP="00E734EB">
      <w:pPr>
        <w:shd w:val="clear" w:color="auto" w:fill="FFFFFF"/>
        <w:jc w:val="center"/>
        <w:rPr>
          <w:b/>
          <w:bCs/>
          <w:color w:val="000000"/>
          <w:sz w:val="12"/>
          <w:szCs w:val="22"/>
        </w:rPr>
      </w:pPr>
    </w:p>
    <w:p w:rsidR="007635F2" w:rsidRPr="00984490" w:rsidRDefault="007635F2" w:rsidP="001E699A">
      <w:pPr>
        <w:shd w:val="clear" w:color="auto" w:fill="FFFFFF"/>
        <w:jc w:val="center"/>
        <w:rPr>
          <w:b/>
          <w:bCs/>
          <w:color w:val="000000"/>
          <w:sz w:val="22"/>
          <w:szCs w:val="22"/>
        </w:rPr>
      </w:pPr>
      <w:r w:rsidRPr="0087397A">
        <w:rPr>
          <w:b/>
          <w:bCs/>
          <w:color w:val="000000"/>
          <w:sz w:val="22"/>
          <w:szCs w:val="22"/>
        </w:rPr>
        <w:t>7. ОТВЕТСТВЕННОСТЬ СТОРОН</w:t>
      </w:r>
    </w:p>
    <w:p w:rsidR="007635F2" w:rsidRPr="001E699A" w:rsidRDefault="007635F2" w:rsidP="001E699A">
      <w:pPr>
        <w:spacing w:line="200" w:lineRule="exact"/>
        <w:rPr>
          <w:sz w:val="12"/>
        </w:rPr>
      </w:pPr>
    </w:p>
    <w:p w:rsidR="007635F2" w:rsidRPr="00984490" w:rsidRDefault="007635F2" w:rsidP="001E699A">
      <w:pPr>
        <w:spacing w:line="200" w:lineRule="exact"/>
        <w:rPr>
          <w:sz w:val="20"/>
        </w:rPr>
      </w:pPr>
      <w:r w:rsidRPr="00984490">
        <w:rPr>
          <w:sz w:val="20"/>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7635F2" w:rsidRPr="00984490" w:rsidRDefault="007635F2" w:rsidP="001E699A">
      <w:pPr>
        <w:spacing w:line="200" w:lineRule="exact"/>
        <w:rPr>
          <w:sz w:val="20"/>
        </w:rPr>
      </w:pPr>
      <w:r w:rsidRPr="00984490">
        <w:rPr>
          <w:sz w:val="20"/>
        </w:rPr>
        <w:t>7.2.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rsidR="007635F2" w:rsidRPr="00984490" w:rsidRDefault="007635F2" w:rsidP="001E699A">
      <w:pPr>
        <w:spacing w:line="200" w:lineRule="exact"/>
        <w:rPr>
          <w:sz w:val="20"/>
        </w:rPr>
      </w:pPr>
      <w:r w:rsidRPr="00984490">
        <w:rPr>
          <w:sz w:val="20"/>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7635F2" w:rsidRPr="00984490" w:rsidRDefault="007635F2" w:rsidP="001E699A">
      <w:pPr>
        <w:spacing w:line="200" w:lineRule="exact"/>
        <w:rPr>
          <w:sz w:val="20"/>
        </w:rPr>
      </w:pPr>
      <w:r w:rsidRPr="00984490">
        <w:rPr>
          <w:sz w:val="20"/>
        </w:rPr>
        <w:t>7.4.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Исполнителем.</w:t>
      </w:r>
    </w:p>
    <w:p w:rsidR="007635F2" w:rsidRPr="00984490" w:rsidRDefault="007635F2" w:rsidP="001E699A">
      <w:pPr>
        <w:spacing w:line="200" w:lineRule="exact"/>
        <w:rPr>
          <w:sz w:val="20"/>
        </w:rPr>
      </w:pPr>
      <w:r w:rsidRPr="00984490">
        <w:rPr>
          <w:sz w:val="20"/>
        </w:rPr>
        <w:t>7.5.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p>
    <w:p w:rsidR="007635F2" w:rsidRPr="00984490" w:rsidRDefault="007635F2" w:rsidP="001E699A">
      <w:pPr>
        <w:spacing w:line="200" w:lineRule="exact"/>
        <w:rPr>
          <w:sz w:val="20"/>
        </w:rPr>
      </w:pPr>
      <w:r w:rsidRPr="00984490">
        <w:rPr>
          <w:sz w:val="20"/>
        </w:rPr>
        <w:t>а) 10 процентов цены контракта (этапа) в случае, если цена контракта (этапа) не превышает 3 млн. рублей;</w:t>
      </w:r>
    </w:p>
    <w:p w:rsidR="007635F2" w:rsidRPr="00984490" w:rsidRDefault="007635F2" w:rsidP="001E699A">
      <w:pPr>
        <w:spacing w:line="200" w:lineRule="exact"/>
        <w:rPr>
          <w:sz w:val="20"/>
        </w:rPr>
      </w:pPr>
      <w:r w:rsidRPr="00984490">
        <w:rPr>
          <w:sz w:val="20"/>
        </w:rPr>
        <w:t xml:space="preserve">7.6.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w:t>
      </w:r>
    </w:p>
    <w:p w:rsidR="007635F2" w:rsidRPr="00984490" w:rsidRDefault="007635F2" w:rsidP="001E699A">
      <w:pPr>
        <w:spacing w:line="200" w:lineRule="exact"/>
        <w:rPr>
          <w:sz w:val="20"/>
        </w:rPr>
      </w:pPr>
      <w:r w:rsidRPr="00984490">
        <w:rPr>
          <w:sz w:val="20"/>
        </w:rPr>
        <w:t>а) 1000 рублей, если цена контракта не превышает 3 млн. рублей;</w:t>
      </w:r>
    </w:p>
    <w:p w:rsidR="007635F2" w:rsidRPr="00984490" w:rsidRDefault="007635F2" w:rsidP="001E699A">
      <w:pPr>
        <w:spacing w:line="200" w:lineRule="exact"/>
        <w:rPr>
          <w:sz w:val="20"/>
        </w:rPr>
      </w:pPr>
      <w:r w:rsidRPr="00984490">
        <w:rPr>
          <w:sz w:val="20"/>
        </w:rPr>
        <w:t xml:space="preserve">7.7. </w:t>
      </w:r>
      <w:r w:rsidRPr="00296BBC">
        <w:rPr>
          <w:spacing w:val="-10"/>
          <w:sz w:val="20"/>
        </w:rPr>
        <w:t>За каждый день просрочки исполнения Исполнителем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7635F2" w:rsidRPr="00984490" w:rsidRDefault="007635F2" w:rsidP="001E699A">
      <w:pPr>
        <w:spacing w:line="200" w:lineRule="exact"/>
        <w:rPr>
          <w:sz w:val="20"/>
        </w:rPr>
      </w:pPr>
      <w:r w:rsidRPr="00984490">
        <w:rPr>
          <w:sz w:val="20"/>
        </w:rPr>
        <w:t xml:space="preserve">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w:t>
      </w:r>
      <w:r w:rsidRPr="001E699A">
        <w:rPr>
          <w:sz w:val="20"/>
        </w:rPr>
        <w:t>(штрафов, пеней).</w:t>
      </w:r>
    </w:p>
    <w:p w:rsidR="007635F2" w:rsidRPr="009044A0" w:rsidRDefault="007635F2" w:rsidP="001E699A">
      <w:pPr>
        <w:spacing w:line="200" w:lineRule="exact"/>
        <w:rPr>
          <w:spacing w:val="-10"/>
          <w:sz w:val="20"/>
        </w:rPr>
      </w:pPr>
      <w:r w:rsidRPr="00984490">
        <w:rPr>
          <w:sz w:val="20"/>
        </w:rPr>
        <w:t xml:space="preserve">7.9. </w:t>
      </w:r>
      <w:r w:rsidRPr="009044A0">
        <w:rPr>
          <w:spacing w:val="-10"/>
          <w:sz w:val="20"/>
        </w:rPr>
        <w:t>В случае просрочки исполнения обязательств Заказчиком,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7635F2" w:rsidRPr="00984490" w:rsidRDefault="007635F2" w:rsidP="001E699A">
      <w:pPr>
        <w:spacing w:line="200" w:lineRule="exact"/>
        <w:rPr>
          <w:sz w:val="20"/>
        </w:rPr>
      </w:pPr>
      <w:r w:rsidRPr="00984490">
        <w:rPr>
          <w:sz w:val="20"/>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штрафа определяется в соответствии с Правилами и составляет: </w:t>
      </w:r>
    </w:p>
    <w:p w:rsidR="007635F2" w:rsidRPr="00984490" w:rsidRDefault="007635F2" w:rsidP="001E699A">
      <w:pPr>
        <w:spacing w:line="200" w:lineRule="exact"/>
        <w:rPr>
          <w:sz w:val="20"/>
        </w:rPr>
      </w:pPr>
      <w:r w:rsidRPr="00984490">
        <w:rPr>
          <w:sz w:val="20"/>
        </w:rPr>
        <w:t xml:space="preserve">  а) 1000 рублей, если цена контракта не превышает 3 млн. рублей (включительно);</w:t>
      </w:r>
    </w:p>
    <w:p w:rsidR="007635F2" w:rsidRPr="00984490" w:rsidRDefault="007635F2" w:rsidP="001E699A">
      <w:pPr>
        <w:spacing w:line="200" w:lineRule="exact"/>
        <w:rPr>
          <w:sz w:val="20"/>
        </w:rPr>
      </w:pPr>
      <w:r w:rsidRPr="00984490">
        <w:rPr>
          <w:sz w:val="20"/>
        </w:rPr>
        <w:t xml:space="preserve">7.11. </w:t>
      </w:r>
      <w:r w:rsidRPr="001E699A">
        <w:rPr>
          <w:spacing w:val="-12"/>
          <w:sz w:val="20"/>
        </w:rPr>
        <w:t>Применение неустойки (штрафа, пени) не освобождает Стороны от исполнения обязательств по настоящему Контракту.</w:t>
      </w:r>
    </w:p>
    <w:p w:rsidR="007635F2" w:rsidRPr="00984490" w:rsidRDefault="007635F2" w:rsidP="001E699A">
      <w:pPr>
        <w:spacing w:line="200" w:lineRule="exact"/>
        <w:rPr>
          <w:sz w:val="20"/>
        </w:rPr>
      </w:pPr>
      <w:r w:rsidRPr="00984490">
        <w:rPr>
          <w:sz w:val="20"/>
        </w:rPr>
        <w:t>7.12.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7635F2" w:rsidRPr="00984490" w:rsidRDefault="007635F2" w:rsidP="001E699A">
      <w:pPr>
        <w:spacing w:line="200" w:lineRule="exact"/>
        <w:rPr>
          <w:sz w:val="20"/>
        </w:rPr>
      </w:pPr>
      <w:r w:rsidRPr="00984490">
        <w:rPr>
          <w:sz w:val="20"/>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7635F2" w:rsidRDefault="007635F2" w:rsidP="001E699A">
      <w:pPr>
        <w:spacing w:line="220" w:lineRule="exact"/>
        <w:rPr>
          <w:sz w:val="20"/>
        </w:rPr>
      </w:pPr>
      <w:r w:rsidRPr="00984490">
        <w:rPr>
          <w:sz w:val="20"/>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7635F2" w:rsidRDefault="007635F2" w:rsidP="00482825">
      <w:pPr>
        <w:spacing w:line="200" w:lineRule="exact"/>
        <w:rPr>
          <w:sz w:val="20"/>
        </w:rPr>
      </w:pPr>
      <w:r>
        <w:rPr>
          <w:sz w:val="20"/>
        </w:rPr>
        <w:t>7.15. Доступ к сайту осуществляется с применением парольной авторизации. Исполнитель передает Заказчику пароли доступа к сайту в защищенной форме. Исполнитель обязуется не разглашать пароли третьим лицам.</w:t>
      </w:r>
    </w:p>
    <w:p w:rsidR="007635F2" w:rsidRPr="00E734EB" w:rsidRDefault="007635F2" w:rsidP="00482825">
      <w:pPr>
        <w:spacing w:line="200" w:lineRule="exact"/>
        <w:rPr>
          <w:sz w:val="20"/>
        </w:rPr>
      </w:pPr>
      <w:r>
        <w:rPr>
          <w:sz w:val="20"/>
        </w:rPr>
        <w:t>7.16. За утечку персональных данных с сайта Исполнитель несет ответственность согласно действующему законодательству</w:t>
      </w:r>
      <w:r>
        <w:rPr>
          <w:sz w:val="20"/>
        </w:rPr>
        <w:br w:type="page"/>
      </w:r>
    </w:p>
    <w:p w:rsidR="007635F2" w:rsidRPr="00984490" w:rsidRDefault="007635F2" w:rsidP="00E734EB">
      <w:pPr>
        <w:pStyle w:val="a9"/>
        <w:jc w:val="center"/>
        <w:rPr>
          <w:rFonts w:ascii="Times New Roman" w:hAnsi="Times New Roman"/>
          <w:b/>
          <w:color w:val="000000"/>
        </w:rPr>
      </w:pPr>
      <w:r w:rsidRPr="0087397A">
        <w:rPr>
          <w:rFonts w:ascii="Times New Roman" w:hAnsi="Times New Roman"/>
          <w:b/>
          <w:color w:val="000000"/>
        </w:rPr>
        <w:lastRenderedPageBreak/>
        <w:t>8. ОБСТОЯТЕЛЬСТВА НЕПРЕОДОЛИМОЙ СИЛЫ</w:t>
      </w:r>
    </w:p>
    <w:p w:rsidR="007635F2" w:rsidRPr="001E699A" w:rsidRDefault="007635F2" w:rsidP="00E734EB">
      <w:pPr>
        <w:pStyle w:val="aa"/>
        <w:spacing w:before="0" w:line="200" w:lineRule="exact"/>
        <w:jc w:val="both"/>
        <w:rPr>
          <w:rFonts w:ascii="Times New Roman" w:hAnsi="Times New Roman"/>
          <w:color w:val="000000"/>
          <w:sz w:val="12"/>
          <w:szCs w:val="22"/>
        </w:rPr>
      </w:pPr>
    </w:p>
    <w:p w:rsidR="007635F2" w:rsidRPr="00984490" w:rsidRDefault="007635F2" w:rsidP="00E734EB">
      <w:pPr>
        <w:pStyle w:val="aa"/>
        <w:spacing w:before="0" w:line="200" w:lineRule="exact"/>
        <w:jc w:val="both"/>
        <w:rPr>
          <w:rFonts w:ascii="Times New Roman" w:hAnsi="Times New Roman"/>
          <w:color w:val="auto"/>
          <w:sz w:val="20"/>
          <w:szCs w:val="22"/>
        </w:rPr>
      </w:pPr>
      <w:r w:rsidRPr="00984490">
        <w:rPr>
          <w:rFonts w:ascii="Times New Roman" w:hAnsi="Times New Roman"/>
          <w:color w:val="000000"/>
          <w:sz w:val="20"/>
          <w:szCs w:val="22"/>
        </w:rPr>
        <w:t xml:space="preserve">8.1. </w:t>
      </w:r>
      <w:r w:rsidRPr="00984490">
        <w:rPr>
          <w:rFonts w:ascii="Times New Roman" w:hAnsi="Times New Roman"/>
          <w:color w:val="auto"/>
          <w:sz w:val="20"/>
          <w:szCs w:val="22"/>
        </w:rPr>
        <w:t>Стороны освобождаются от ответственности за полное или частичное неисполнение обязательств по Контракту в случае, если неисполнение обязательств явилось следствием обстоятельств непреодолимой силы</w:t>
      </w:r>
      <w:r w:rsidRPr="00984490">
        <w:rPr>
          <w:rFonts w:ascii="Times New Roman" w:hAnsi="Times New Roman"/>
          <w:color w:val="auto"/>
          <w:sz w:val="20"/>
          <w:szCs w:val="22"/>
          <w:lang w:val="ru-RU"/>
        </w:rPr>
        <w:t xml:space="preserve"> (форс-мажор)</w:t>
      </w:r>
      <w:r w:rsidRPr="00984490">
        <w:rPr>
          <w:rFonts w:ascii="Times New Roman" w:hAnsi="Times New Roman"/>
          <w:color w:val="auto"/>
          <w:sz w:val="20"/>
          <w:szCs w:val="22"/>
        </w:rPr>
        <w:t>, а именно: пожара, наводнения, землетрясения,</w:t>
      </w:r>
      <w:r w:rsidRPr="00984490">
        <w:rPr>
          <w:rFonts w:ascii="Times New Roman" w:hAnsi="Times New Roman"/>
          <w:color w:val="auto"/>
          <w:sz w:val="20"/>
          <w:szCs w:val="22"/>
          <w:lang w:val="ru-RU"/>
        </w:rPr>
        <w:t xml:space="preserve"> </w:t>
      </w:r>
      <w:r w:rsidRPr="00984490">
        <w:rPr>
          <w:rFonts w:ascii="Times New Roman" w:hAnsi="Times New Roman"/>
          <w:color w:val="auto"/>
          <w:sz w:val="20"/>
          <w:szCs w:val="22"/>
        </w:rPr>
        <w:t>забастовки, войны, эпидемий, эпизоотий, действий органов государственной власти или других независящих от Сторон обстоятельств.</w:t>
      </w:r>
    </w:p>
    <w:p w:rsidR="007635F2" w:rsidRPr="00984490" w:rsidRDefault="007635F2" w:rsidP="00E734EB">
      <w:pPr>
        <w:pStyle w:val="aa"/>
        <w:spacing w:before="0" w:line="200" w:lineRule="exact"/>
        <w:jc w:val="both"/>
        <w:rPr>
          <w:rFonts w:ascii="Times New Roman" w:hAnsi="Times New Roman"/>
          <w:color w:val="auto"/>
          <w:sz w:val="20"/>
          <w:szCs w:val="22"/>
        </w:rPr>
      </w:pPr>
      <w:r w:rsidRPr="00984490">
        <w:rPr>
          <w:rFonts w:ascii="Times New Roman" w:hAnsi="Times New Roman"/>
          <w:color w:val="auto"/>
          <w:sz w:val="20"/>
          <w:szCs w:val="22"/>
          <w:lang w:val="ru-RU"/>
        </w:rPr>
        <w:t>8</w:t>
      </w:r>
      <w:r w:rsidRPr="00984490">
        <w:rPr>
          <w:rFonts w:ascii="Times New Roman" w:hAnsi="Times New Roman"/>
          <w:color w:val="auto"/>
          <w:sz w:val="20"/>
          <w:szCs w:val="22"/>
        </w:rPr>
        <w:t xml:space="preserve">.2. Сторона, которая не может выполнить обязательства по Контракту, должна своевременно, но не позднее </w:t>
      </w:r>
      <w:r w:rsidRPr="00984490">
        <w:rPr>
          <w:rFonts w:ascii="Times New Roman" w:hAnsi="Times New Roman"/>
          <w:color w:val="auto"/>
          <w:sz w:val="20"/>
          <w:szCs w:val="22"/>
          <w:lang w:val="ru-RU"/>
        </w:rPr>
        <w:t>10-ти</w:t>
      </w:r>
      <w:r w:rsidRPr="00984490">
        <w:rPr>
          <w:rFonts w:ascii="Times New Roman" w:hAnsi="Times New Roman"/>
          <w:color w:val="auto"/>
          <w:sz w:val="20"/>
          <w:szCs w:val="22"/>
        </w:rPr>
        <w:t xml:space="preserve">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7635F2" w:rsidRDefault="007635F2" w:rsidP="00E734EB">
      <w:pPr>
        <w:pStyle w:val="a9"/>
        <w:spacing w:line="200" w:lineRule="exact"/>
        <w:jc w:val="both"/>
        <w:rPr>
          <w:rFonts w:ascii="Times New Roman" w:hAnsi="Times New Roman"/>
          <w:color w:val="000000"/>
          <w:sz w:val="20"/>
        </w:rPr>
      </w:pPr>
      <w:r w:rsidRPr="00984490">
        <w:rPr>
          <w:rFonts w:ascii="Times New Roman" w:hAnsi="Times New Roman"/>
          <w:color w:val="000000"/>
          <w:sz w:val="20"/>
        </w:rPr>
        <w:t xml:space="preserve">8.3. В случае, когда срок действия обстоятельств непреодолимой силы продлевается более чем 14 дней, каждая из Сторон в установленном порядке имеет право расторгнуть настоящий Контракт. В случае предварительной оплаты </w:t>
      </w:r>
      <w:r w:rsidRPr="00984490">
        <w:rPr>
          <w:rFonts w:ascii="Times New Roman" w:hAnsi="Times New Roman"/>
          <w:color w:val="000000"/>
          <w:sz w:val="20"/>
          <w:lang w:val="ru-RU"/>
        </w:rPr>
        <w:t>«</w:t>
      </w:r>
      <w:r w:rsidRPr="00984490">
        <w:rPr>
          <w:rFonts w:ascii="Times New Roman" w:hAnsi="Times New Roman"/>
          <w:color w:val="000000"/>
          <w:sz w:val="20"/>
        </w:rPr>
        <w:t>Исполнитель</w:t>
      </w:r>
      <w:r w:rsidRPr="00984490">
        <w:rPr>
          <w:rFonts w:ascii="Times New Roman" w:hAnsi="Times New Roman"/>
          <w:color w:val="000000"/>
          <w:sz w:val="20"/>
          <w:lang w:val="ru-RU"/>
        </w:rPr>
        <w:t>»</w:t>
      </w:r>
      <w:r w:rsidRPr="00984490">
        <w:rPr>
          <w:rFonts w:ascii="Times New Roman" w:hAnsi="Times New Roman"/>
          <w:color w:val="000000"/>
          <w:sz w:val="20"/>
        </w:rPr>
        <w:t xml:space="preserve"> возвращает </w:t>
      </w:r>
      <w:r w:rsidRPr="00984490">
        <w:rPr>
          <w:rFonts w:ascii="Times New Roman" w:hAnsi="Times New Roman"/>
          <w:color w:val="000000"/>
          <w:sz w:val="20"/>
          <w:lang w:val="ru-RU"/>
        </w:rPr>
        <w:t>«</w:t>
      </w:r>
      <w:r w:rsidRPr="00984490">
        <w:rPr>
          <w:rFonts w:ascii="Times New Roman" w:hAnsi="Times New Roman"/>
          <w:color w:val="000000"/>
          <w:sz w:val="20"/>
        </w:rPr>
        <w:t>Заказчику</w:t>
      </w:r>
      <w:r w:rsidRPr="00984490">
        <w:rPr>
          <w:rFonts w:ascii="Times New Roman" w:hAnsi="Times New Roman"/>
          <w:color w:val="000000"/>
          <w:sz w:val="20"/>
          <w:lang w:val="ru-RU"/>
        </w:rPr>
        <w:t>»</w:t>
      </w:r>
      <w:r w:rsidRPr="00984490">
        <w:rPr>
          <w:rFonts w:ascii="Times New Roman" w:hAnsi="Times New Roman"/>
          <w:color w:val="000000"/>
          <w:sz w:val="20"/>
        </w:rPr>
        <w:t xml:space="preserve"> средства в течение 5-ти банковских дней со дня расторжения настоящего Контракта.</w:t>
      </w:r>
    </w:p>
    <w:p w:rsidR="007635F2" w:rsidRPr="009044A0" w:rsidRDefault="007635F2" w:rsidP="00E734EB">
      <w:pPr>
        <w:pStyle w:val="a9"/>
        <w:spacing w:line="200" w:lineRule="exact"/>
        <w:jc w:val="both"/>
        <w:rPr>
          <w:rFonts w:ascii="Times New Roman" w:hAnsi="Times New Roman"/>
          <w:color w:val="000000"/>
          <w:sz w:val="12"/>
        </w:rPr>
      </w:pPr>
    </w:p>
    <w:p w:rsidR="007635F2" w:rsidRPr="0087397A" w:rsidRDefault="007635F2" w:rsidP="00E734EB">
      <w:pPr>
        <w:shd w:val="clear" w:color="auto" w:fill="FFFFFF"/>
        <w:tabs>
          <w:tab w:val="left" w:pos="2861"/>
        </w:tabs>
        <w:jc w:val="center"/>
        <w:rPr>
          <w:b/>
          <w:sz w:val="22"/>
          <w:szCs w:val="22"/>
        </w:rPr>
      </w:pPr>
      <w:r w:rsidRPr="0087397A">
        <w:rPr>
          <w:b/>
          <w:bCs/>
          <w:color w:val="000000"/>
          <w:sz w:val="22"/>
          <w:szCs w:val="22"/>
        </w:rPr>
        <w:t xml:space="preserve">9. </w:t>
      </w:r>
      <w:r w:rsidRPr="0087397A">
        <w:rPr>
          <w:b/>
          <w:sz w:val="22"/>
          <w:szCs w:val="22"/>
        </w:rPr>
        <w:t>ПОРЯДОК РАЗРЕШЕНИЯ СПОРОВ</w:t>
      </w:r>
    </w:p>
    <w:p w:rsidR="007635F2" w:rsidRPr="001E699A" w:rsidRDefault="007635F2" w:rsidP="00E734EB">
      <w:pPr>
        <w:shd w:val="clear" w:color="auto" w:fill="FFFFFF"/>
        <w:tabs>
          <w:tab w:val="left" w:pos="2861"/>
        </w:tabs>
        <w:spacing w:line="200" w:lineRule="exact"/>
        <w:jc w:val="both"/>
        <w:rPr>
          <w:sz w:val="12"/>
          <w:szCs w:val="22"/>
        </w:rPr>
      </w:pPr>
    </w:p>
    <w:p w:rsidR="007635F2" w:rsidRPr="009A43FB" w:rsidRDefault="007635F2" w:rsidP="00E734EB">
      <w:pPr>
        <w:shd w:val="clear" w:color="auto" w:fill="FFFFFF"/>
        <w:tabs>
          <w:tab w:val="left" w:pos="2861"/>
        </w:tabs>
        <w:spacing w:line="200" w:lineRule="exact"/>
        <w:jc w:val="both"/>
        <w:rPr>
          <w:sz w:val="20"/>
          <w:szCs w:val="22"/>
        </w:rPr>
      </w:pPr>
      <w:r w:rsidRPr="009A43FB">
        <w:rPr>
          <w:sz w:val="20"/>
          <w:szCs w:val="22"/>
        </w:rPr>
        <w:t>9.1. Споры, которые могут возникнуть при исполнении условий настоящего Контракта, Стороны будут стремиться разрешить путем переговоров в порядке досудебного разбирательства.</w:t>
      </w:r>
    </w:p>
    <w:p w:rsidR="007635F2" w:rsidRPr="009A43FB" w:rsidRDefault="007635F2" w:rsidP="00E734EB">
      <w:pPr>
        <w:shd w:val="clear" w:color="auto" w:fill="FFFFFF"/>
        <w:tabs>
          <w:tab w:val="left" w:pos="2861"/>
        </w:tabs>
        <w:spacing w:line="200" w:lineRule="exact"/>
        <w:jc w:val="both"/>
        <w:rPr>
          <w:sz w:val="20"/>
          <w:szCs w:val="22"/>
        </w:rPr>
      </w:pPr>
      <w:r w:rsidRPr="009A43FB">
        <w:rPr>
          <w:sz w:val="20"/>
          <w:szCs w:val="22"/>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указанному в Контракте.</w:t>
      </w:r>
    </w:p>
    <w:p w:rsidR="007635F2" w:rsidRPr="009A43FB" w:rsidRDefault="007635F2" w:rsidP="00E734EB">
      <w:pPr>
        <w:pStyle w:val="aa"/>
        <w:spacing w:before="0" w:line="200" w:lineRule="exact"/>
        <w:jc w:val="both"/>
        <w:rPr>
          <w:rFonts w:ascii="Times New Roman" w:hAnsi="Times New Roman"/>
          <w:color w:val="auto"/>
          <w:sz w:val="20"/>
          <w:szCs w:val="22"/>
        </w:rPr>
      </w:pPr>
      <w:r w:rsidRPr="009A43FB">
        <w:rPr>
          <w:rFonts w:ascii="Times New Roman" w:hAnsi="Times New Roman"/>
          <w:color w:val="auto"/>
          <w:sz w:val="20"/>
          <w:szCs w:val="22"/>
          <w:lang w:val="ru-RU"/>
        </w:rPr>
        <w:t>9.</w:t>
      </w:r>
      <w:r w:rsidRPr="009A43FB">
        <w:rPr>
          <w:rFonts w:ascii="Times New Roman" w:hAnsi="Times New Roman"/>
          <w:color w:val="auto"/>
          <w:sz w:val="20"/>
          <w:szCs w:val="22"/>
        </w:rPr>
        <w:t>3. Срок рассмотрения претензионного письма составляет 10 календарных дней с момента получения.</w:t>
      </w:r>
    </w:p>
    <w:p w:rsidR="007635F2" w:rsidRPr="009A43FB" w:rsidRDefault="007635F2" w:rsidP="00E734EB">
      <w:pPr>
        <w:pStyle w:val="aa"/>
        <w:spacing w:before="0" w:line="200" w:lineRule="exact"/>
        <w:jc w:val="both"/>
        <w:rPr>
          <w:rFonts w:ascii="Times New Roman" w:hAnsi="Times New Roman"/>
          <w:color w:val="auto"/>
          <w:sz w:val="20"/>
          <w:szCs w:val="22"/>
        </w:rPr>
      </w:pPr>
      <w:r w:rsidRPr="009A43FB">
        <w:rPr>
          <w:rFonts w:ascii="Times New Roman" w:hAnsi="Times New Roman"/>
          <w:color w:val="auto"/>
          <w:sz w:val="20"/>
          <w:szCs w:val="22"/>
          <w:lang w:val="ru-RU"/>
        </w:rPr>
        <w:t>9</w:t>
      </w:r>
      <w:r w:rsidRPr="009A43FB">
        <w:rPr>
          <w:rFonts w:ascii="Times New Roman" w:hAnsi="Times New Roman"/>
          <w:color w:val="auto"/>
          <w:sz w:val="20"/>
          <w:szCs w:val="22"/>
        </w:rPr>
        <w:t>.4. Споры между сторонами</w:t>
      </w:r>
      <w:r w:rsidRPr="009A43FB">
        <w:rPr>
          <w:rFonts w:ascii="Times New Roman" w:hAnsi="Times New Roman"/>
          <w:color w:val="auto"/>
          <w:sz w:val="20"/>
          <w:szCs w:val="22"/>
          <w:lang w:val="ru-RU"/>
        </w:rPr>
        <w:t>, не урегулированные мирным путем,</w:t>
      </w:r>
      <w:r w:rsidRPr="009A43FB">
        <w:rPr>
          <w:rFonts w:ascii="Times New Roman" w:hAnsi="Times New Roman"/>
          <w:color w:val="auto"/>
          <w:sz w:val="20"/>
          <w:szCs w:val="22"/>
        </w:rPr>
        <w:t xml:space="preserve"> разрешаются в соответствии с законодательством Российской Федерации.</w:t>
      </w:r>
    </w:p>
    <w:p w:rsidR="007635F2" w:rsidRPr="009044A0" w:rsidRDefault="007635F2" w:rsidP="00E734EB">
      <w:pPr>
        <w:pStyle w:val="aa"/>
        <w:spacing w:before="0"/>
        <w:jc w:val="both"/>
        <w:rPr>
          <w:rFonts w:ascii="Times New Roman" w:hAnsi="Times New Roman"/>
          <w:color w:val="auto"/>
          <w:sz w:val="12"/>
          <w:szCs w:val="22"/>
        </w:rPr>
      </w:pPr>
    </w:p>
    <w:p w:rsidR="007635F2" w:rsidRPr="0087397A" w:rsidRDefault="007635F2" w:rsidP="00E734EB">
      <w:pPr>
        <w:shd w:val="clear" w:color="auto" w:fill="FFFFFF"/>
        <w:jc w:val="center"/>
        <w:rPr>
          <w:b/>
          <w:bCs/>
          <w:color w:val="000000"/>
          <w:sz w:val="22"/>
          <w:szCs w:val="22"/>
        </w:rPr>
      </w:pPr>
      <w:r w:rsidRPr="0087397A">
        <w:rPr>
          <w:b/>
          <w:bCs/>
          <w:color w:val="000000"/>
          <w:sz w:val="22"/>
          <w:szCs w:val="22"/>
        </w:rPr>
        <w:t>10. СРОК ДЕЙСТВИЯ КОНТРАКТА</w:t>
      </w:r>
    </w:p>
    <w:p w:rsidR="007635F2" w:rsidRPr="009044A0" w:rsidRDefault="007635F2" w:rsidP="00E734EB">
      <w:pPr>
        <w:widowControl w:val="0"/>
        <w:adjustRightInd w:val="0"/>
        <w:ind w:left="1068"/>
        <w:rPr>
          <w:b/>
          <w:sz w:val="12"/>
          <w:szCs w:val="22"/>
        </w:rPr>
      </w:pPr>
    </w:p>
    <w:p w:rsidR="007635F2" w:rsidRPr="0087397A" w:rsidRDefault="007635F2" w:rsidP="00E734EB">
      <w:pPr>
        <w:jc w:val="both"/>
        <w:rPr>
          <w:color w:val="000000"/>
          <w:sz w:val="22"/>
          <w:szCs w:val="22"/>
        </w:rPr>
      </w:pPr>
      <w:r w:rsidRPr="0087397A">
        <w:rPr>
          <w:color w:val="000000"/>
          <w:sz w:val="22"/>
          <w:szCs w:val="22"/>
        </w:rPr>
        <w:t xml:space="preserve">10.1. Настоящий Контракт считается заключенным и вступает в силу с момента его подписания, </w:t>
      </w:r>
      <w:r>
        <w:rPr>
          <w:color w:val="000000"/>
          <w:sz w:val="22"/>
          <w:szCs w:val="22"/>
        </w:rPr>
        <w:t xml:space="preserve">и </w:t>
      </w:r>
      <w:r w:rsidRPr="0076264B">
        <w:rPr>
          <w:color w:val="000000"/>
          <w:sz w:val="22"/>
          <w:szCs w:val="22"/>
        </w:rPr>
        <w:t xml:space="preserve">согласно ч.2 ст. 425 ГК РФ «Действие договора» </w:t>
      </w:r>
      <w:r w:rsidRPr="0087397A">
        <w:rPr>
          <w:color w:val="000000"/>
          <w:sz w:val="22"/>
          <w:szCs w:val="22"/>
        </w:rPr>
        <w:t>распространяет свое действие на отношения сторон</w:t>
      </w:r>
      <w:r>
        <w:rPr>
          <w:color w:val="000000"/>
          <w:sz w:val="22"/>
          <w:szCs w:val="22"/>
        </w:rPr>
        <w:t>,</w:t>
      </w:r>
      <w:r w:rsidRPr="0031257C">
        <w:rPr>
          <w:color w:val="000000"/>
          <w:sz w:val="22"/>
          <w:szCs w:val="22"/>
        </w:rPr>
        <w:t xml:space="preserve"> </w:t>
      </w:r>
      <w:r w:rsidRPr="0087397A">
        <w:rPr>
          <w:color w:val="000000"/>
          <w:sz w:val="22"/>
          <w:szCs w:val="22"/>
        </w:rPr>
        <w:t xml:space="preserve">возникшие </w:t>
      </w:r>
      <w:r w:rsidRPr="006F0281">
        <w:rPr>
          <w:color w:val="000000"/>
          <w:sz w:val="22"/>
          <w:szCs w:val="22"/>
        </w:rPr>
        <w:t xml:space="preserve">с 01 </w:t>
      </w:r>
      <w:r>
        <w:rPr>
          <w:color w:val="000000"/>
          <w:sz w:val="22"/>
          <w:szCs w:val="22"/>
        </w:rPr>
        <w:t>январ</w:t>
      </w:r>
      <w:r w:rsidRPr="006F0281">
        <w:rPr>
          <w:color w:val="000000"/>
          <w:sz w:val="22"/>
          <w:szCs w:val="22"/>
        </w:rPr>
        <w:t>я 2022 года</w:t>
      </w:r>
      <w:r w:rsidRPr="0087397A">
        <w:rPr>
          <w:color w:val="000000"/>
          <w:sz w:val="22"/>
          <w:szCs w:val="22"/>
        </w:rPr>
        <w:t xml:space="preserve">, </w:t>
      </w:r>
      <w:r>
        <w:rPr>
          <w:color w:val="000000"/>
          <w:sz w:val="22"/>
          <w:szCs w:val="22"/>
        </w:rPr>
        <w:t xml:space="preserve">в т.ч. </w:t>
      </w:r>
      <w:r w:rsidRPr="0087397A">
        <w:rPr>
          <w:color w:val="000000"/>
          <w:sz w:val="22"/>
          <w:szCs w:val="22"/>
        </w:rPr>
        <w:t>до момента подписания Контракта, и действует до полного</w:t>
      </w:r>
      <w:r w:rsidRPr="0087397A">
        <w:rPr>
          <w:sz w:val="22"/>
          <w:szCs w:val="22"/>
        </w:rPr>
        <w:t xml:space="preserve"> исполнения Сторонами обязательств по настоящему Контракту</w:t>
      </w:r>
      <w:r>
        <w:rPr>
          <w:sz w:val="22"/>
          <w:szCs w:val="22"/>
        </w:rPr>
        <w:t>, но не позднее 31 декабря 2022 года</w:t>
      </w:r>
      <w:r w:rsidRPr="0087397A">
        <w:rPr>
          <w:sz w:val="22"/>
          <w:szCs w:val="22"/>
        </w:rPr>
        <w:t>.</w:t>
      </w:r>
    </w:p>
    <w:p w:rsidR="007635F2" w:rsidRPr="0087397A" w:rsidRDefault="007635F2" w:rsidP="00E734EB">
      <w:pPr>
        <w:shd w:val="clear" w:color="auto" w:fill="FFFFFF"/>
        <w:jc w:val="both"/>
        <w:rPr>
          <w:color w:val="000000"/>
          <w:sz w:val="22"/>
          <w:szCs w:val="22"/>
        </w:rPr>
      </w:pPr>
      <w:r w:rsidRPr="0087397A">
        <w:rPr>
          <w:color w:val="000000"/>
          <w:sz w:val="22"/>
          <w:szCs w:val="22"/>
        </w:rPr>
        <w:t>10.2. Настоящий Контракт составлен на 3-х листах в 2 (двух) экземплярах, которые имеют одинаковую юридическую силу.</w:t>
      </w:r>
    </w:p>
    <w:p w:rsidR="007635F2" w:rsidRPr="0087397A" w:rsidRDefault="007635F2" w:rsidP="00E734EB">
      <w:pPr>
        <w:shd w:val="clear" w:color="auto" w:fill="FFFFFF"/>
        <w:jc w:val="both"/>
        <w:rPr>
          <w:sz w:val="22"/>
          <w:szCs w:val="22"/>
          <w:shd w:val="clear" w:color="auto" w:fill="FFFFFF"/>
        </w:rPr>
      </w:pPr>
      <w:r w:rsidRPr="0087397A">
        <w:rPr>
          <w:sz w:val="22"/>
          <w:szCs w:val="22"/>
          <w:shd w:val="clear" w:color="auto" w:fill="FFFFFF"/>
        </w:rPr>
        <w:t>10.3. Все соглашения сторон, достигнутые в рамках исполнения настоящего Контракта, будут оформляться дополнительными соглашениями или протоколами, которые должны подписываться уполномоченными представителями сторон.</w:t>
      </w:r>
    </w:p>
    <w:p w:rsidR="007635F2" w:rsidRPr="0087397A" w:rsidRDefault="007635F2" w:rsidP="00E734EB">
      <w:pPr>
        <w:shd w:val="clear" w:color="auto" w:fill="FFFFFF"/>
        <w:jc w:val="both"/>
        <w:rPr>
          <w:sz w:val="22"/>
          <w:szCs w:val="22"/>
          <w:shd w:val="clear" w:color="auto" w:fill="FFFFFF"/>
        </w:rPr>
      </w:pPr>
      <w:r w:rsidRPr="0087397A">
        <w:rPr>
          <w:sz w:val="22"/>
          <w:szCs w:val="22"/>
        </w:rPr>
        <w:t>10.4. Расторжение Контракта может быть произведено по инициативе любой из сторон, с обязательным письменным уведомлением другой стороны не позднее, чем за 14 календарных дней, и проведением взаиморасчетов в полном объеме.</w:t>
      </w:r>
    </w:p>
    <w:p w:rsidR="007635F2" w:rsidRPr="0087397A" w:rsidRDefault="007635F2" w:rsidP="00E4411D">
      <w:pPr>
        <w:shd w:val="clear" w:color="auto" w:fill="FFFFFF"/>
        <w:jc w:val="both"/>
        <w:rPr>
          <w:sz w:val="22"/>
          <w:szCs w:val="22"/>
        </w:rPr>
      </w:pPr>
    </w:p>
    <w:p w:rsidR="007635F2" w:rsidRDefault="007635F2" w:rsidP="00E4411D">
      <w:pPr>
        <w:shd w:val="clear" w:color="auto" w:fill="FFFFFF"/>
        <w:jc w:val="center"/>
        <w:rPr>
          <w:b/>
          <w:bCs/>
          <w:color w:val="000000"/>
          <w:sz w:val="22"/>
          <w:szCs w:val="22"/>
        </w:rPr>
      </w:pPr>
      <w:r w:rsidRPr="0087397A">
        <w:rPr>
          <w:b/>
          <w:bCs/>
          <w:color w:val="000000"/>
          <w:sz w:val="22"/>
          <w:szCs w:val="22"/>
        </w:rPr>
        <w:t>11. МЕСТОНАХОЖДЕНИЕ И БАНКОВСКИЕ РЕКВИЗИТЫ СТОРОН</w:t>
      </w:r>
    </w:p>
    <w:p w:rsidR="007635F2" w:rsidRPr="0087397A" w:rsidRDefault="007635F2" w:rsidP="00E4411D">
      <w:pPr>
        <w:shd w:val="clear" w:color="auto" w:fill="FFFFFF"/>
        <w:jc w:val="center"/>
        <w:rPr>
          <w:color w:val="000000"/>
          <w:sz w:val="22"/>
          <w:szCs w:val="22"/>
        </w:rPr>
      </w:pPr>
    </w:p>
    <w:tbl>
      <w:tblPr>
        <w:tblW w:w="10065" w:type="dxa"/>
        <w:tblInd w:w="-176" w:type="dxa"/>
        <w:tblLayout w:type="fixed"/>
        <w:tblLook w:val="04A0" w:firstRow="1" w:lastRow="0" w:firstColumn="1" w:lastColumn="0" w:noHBand="0" w:noVBand="1"/>
      </w:tblPr>
      <w:tblGrid>
        <w:gridCol w:w="4961"/>
        <w:gridCol w:w="425"/>
        <w:gridCol w:w="4679"/>
      </w:tblGrid>
      <w:tr w:rsidR="007635F2" w:rsidTr="00421907">
        <w:tc>
          <w:tcPr>
            <w:tcW w:w="4962" w:type="dxa"/>
          </w:tcPr>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ЗАКАЗЧИК</w:t>
            </w:r>
          </w:p>
          <w:p w:rsidR="007635F2" w:rsidRDefault="007635F2" w:rsidP="00421907">
            <w:pPr>
              <w:pStyle w:val="a4"/>
              <w:jc w:val="center"/>
              <w:rPr>
                <w:rFonts w:ascii="Times New Roman" w:hAnsi="Times New Roman" w:cs="Times New Roman"/>
                <w:sz w:val="22"/>
              </w:rPr>
            </w:pPr>
          </w:p>
        </w:tc>
        <w:tc>
          <w:tcPr>
            <w:tcW w:w="425" w:type="dxa"/>
          </w:tcPr>
          <w:p w:rsidR="007635F2" w:rsidRDefault="007635F2" w:rsidP="00421907">
            <w:pPr>
              <w:pStyle w:val="a4"/>
              <w:jc w:val="center"/>
              <w:rPr>
                <w:rFonts w:ascii="Times New Roman" w:hAnsi="Times New Roman" w:cs="Times New Roman"/>
                <w:sz w:val="22"/>
              </w:rPr>
            </w:pPr>
          </w:p>
        </w:tc>
        <w:tc>
          <w:tcPr>
            <w:tcW w:w="4679" w:type="dxa"/>
          </w:tcPr>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ИСПОЛНИТЕЛЬ</w:t>
            </w:r>
          </w:p>
          <w:p w:rsidR="007635F2" w:rsidRDefault="007635F2" w:rsidP="00421907">
            <w:pPr>
              <w:pStyle w:val="a4"/>
              <w:jc w:val="center"/>
              <w:rPr>
                <w:rFonts w:ascii="Times New Roman" w:hAnsi="Times New Roman" w:cs="Times New Roman"/>
                <w:sz w:val="22"/>
              </w:rPr>
            </w:pPr>
          </w:p>
        </w:tc>
      </w:tr>
      <w:tr w:rsidR="007635F2" w:rsidTr="00421907">
        <w:tc>
          <w:tcPr>
            <w:tcW w:w="4962" w:type="dxa"/>
            <w:hideMark/>
          </w:tcPr>
          <w:p w:rsidR="007635F2" w:rsidRDefault="007635F2" w:rsidP="00421907">
            <w:pPr>
              <w:pStyle w:val="a4"/>
              <w:jc w:val="center"/>
              <w:rPr>
                <w:rFonts w:ascii="Times New Roman" w:hAnsi="Times New Roman" w:cs="Times New Roman"/>
                <w:b/>
                <w:sz w:val="22"/>
              </w:rPr>
            </w:pPr>
            <w:r w:rsidRPr="00502346">
              <w:rPr>
                <w:b/>
                <w:noProof/>
                <w:sz w:val="22"/>
              </w:rPr>
              <w:t>Детский сад №26 "Парус"</w:t>
            </w:r>
          </w:p>
        </w:tc>
        <w:tc>
          <w:tcPr>
            <w:tcW w:w="425" w:type="dxa"/>
          </w:tcPr>
          <w:p w:rsidR="007635F2" w:rsidRDefault="007635F2" w:rsidP="00421907">
            <w:pPr>
              <w:pStyle w:val="a4"/>
              <w:jc w:val="center"/>
              <w:rPr>
                <w:rFonts w:ascii="Times New Roman" w:hAnsi="Times New Roman" w:cs="Times New Roman"/>
                <w:sz w:val="22"/>
              </w:rPr>
            </w:pPr>
          </w:p>
        </w:tc>
        <w:tc>
          <w:tcPr>
            <w:tcW w:w="4679" w:type="dxa"/>
            <w:hideMark/>
          </w:tcPr>
          <w:p w:rsidR="007635F2" w:rsidRDefault="007635F2" w:rsidP="00421907">
            <w:pPr>
              <w:pStyle w:val="a4"/>
              <w:jc w:val="center"/>
              <w:rPr>
                <w:rFonts w:ascii="Times New Roman" w:hAnsi="Times New Roman" w:cs="Times New Roman"/>
                <w:b/>
                <w:sz w:val="22"/>
              </w:rPr>
            </w:pPr>
            <w:r w:rsidRPr="007E12C5">
              <w:rPr>
                <w:rFonts w:ascii="Times New Roman" w:hAnsi="Times New Roman" w:cs="Times New Roman"/>
                <w:b/>
                <w:sz w:val="22"/>
              </w:rPr>
              <w:t>Пироженко Антон Вениаминович</w:t>
            </w:r>
          </w:p>
          <w:p w:rsidR="007635F2" w:rsidRDefault="007635F2" w:rsidP="00421907">
            <w:pPr>
              <w:pStyle w:val="a4"/>
              <w:jc w:val="center"/>
              <w:rPr>
                <w:rFonts w:ascii="Times New Roman" w:hAnsi="Times New Roman" w:cs="Times New Roman"/>
                <w:b/>
                <w:sz w:val="22"/>
              </w:rPr>
            </w:pPr>
            <w:r>
              <w:rPr>
                <w:rFonts w:ascii="Times New Roman" w:hAnsi="Times New Roman" w:cs="Times New Roman"/>
                <w:b/>
                <w:sz w:val="22"/>
              </w:rPr>
              <w:t>(ИП)</w:t>
            </w:r>
          </w:p>
        </w:tc>
      </w:tr>
      <w:tr w:rsidR="007635F2" w:rsidTr="00421907">
        <w:tc>
          <w:tcPr>
            <w:tcW w:w="4962" w:type="dxa"/>
          </w:tcPr>
          <w:p w:rsidR="007635F2" w:rsidRDefault="007635F2" w:rsidP="00421907">
            <w:pPr>
              <w:pStyle w:val="a4"/>
              <w:rPr>
                <w:rFonts w:ascii="Times New Roman" w:hAnsi="Times New Roman" w:cs="Times New Roman"/>
                <w:sz w:val="22"/>
              </w:rPr>
            </w:pPr>
          </w:p>
        </w:tc>
        <w:tc>
          <w:tcPr>
            <w:tcW w:w="425" w:type="dxa"/>
          </w:tcPr>
          <w:p w:rsidR="007635F2" w:rsidRDefault="007635F2" w:rsidP="00421907">
            <w:pPr>
              <w:pStyle w:val="a4"/>
              <w:jc w:val="center"/>
              <w:rPr>
                <w:rFonts w:ascii="Times New Roman" w:hAnsi="Times New Roman" w:cs="Times New Roman"/>
                <w:sz w:val="22"/>
              </w:rPr>
            </w:pPr>
          </w:p>
        </w:tc>
        <w:tc>
          <w:tcPr>
            <w:tcW w:w="4679" w:type="dxa"/>
          </w:tcPr>
          <w:p w:rsidR="007635F2" w:rsidRDefault="007635F2" w:rsidP="00421907">
            <w:pPr>
              <w:pStyle w:val="a4"/>
              <w:rPr>
                <w:rFonts w:ascii="Times New Roman" w:hAnsi="Times New Roman" w:cs="Times New Roman"/>
                <w:sz w:val="22"/>
              </w:rPr>
            </w:pPr>
          </w:p>
        </w:tc>
      </w:tr>
      <w:tr w:rsidR="007635F2" w:rsidTr="00421907">
        <w:tc>
          <w:tcPr>
            <w:tcW w:w="4962" w:type="dxa"/>
            <w:hideMark/>
          </w:tcPr>
          <w:p w:rsidR="007635F2" w:rsidRDefault="007635F2" w:rsidP="00421907">
            <w:pPr>
              <w:pStyle w:val="a4"/>
              <w:jc w:val="center"/>
              <w:rPr>
                <w:rFonts w:ascii="Times New Roman" w:hAnsi="Times New Roman" w:cs="Times New Roman"/>
                <w:sz w:val="22"/>
              </w:rPr>
            </w:pPr>
            <w:r w:rsidRPr="00502346">
              <w:rPr>
                <w:noProof/>
                <w:sz w:val="22"/>
              </w:rPr>
              <w:t>298179, Республика Крым, г. Феодосия, с. Береговое, пер.Набережный, д.2</w:t>
            </w:r>
          </w:p>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 xml:space="preserve">тел.: </w:t>
            </w:r>
          </w:p>
        </w:tc>
        <w:tc>
          <w:tcPr>
            <w:tcW w:w="425" w:type="dxa"/>
          </w:tcPr>
          <w:p w:rsidR="007635F2" w:rsidRDefault="007635F2" w:rsidP="00421907">
            <w:pPr>
              <w:pStyle w:val="a4"/>
              <w:jc w:val="center"/>
              <w:rPr>
                <w:rFonts w:ascii="Times New Roman" w:hAnsi="Times New Roman" w:cs="Times New Roman"/>
                <w:sz w:val="22"/>
              </w:rPr>
            </w:pPr>
          </w:p>
        </w:tc>
        <w:tc>
          <w:tcPr>
            <w:tcW w:w="4679" w:type="dxa"/>
            <w:hideMark/>
          </w:tcPr>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 xml:space="preserve">295050, Россия, Крым Респ., </w:t>
            </w:r>
          </w:p>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Симферополь г., Ростовская ул., 17, кв.27,</w:t>
            </w:r>
          </w:p>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тел.: +7978-857-8030</w:t>
            </w:r>
          </w:p>
        </w:tc>
      </w:tr>
      <w:tr w:rsidR="007635F2" w:rsidTr="00421907">
        <w:tc>
          <w:tcPr>
            <w:tcW w:w="4962" w:type="dxa"/>
          </w:tcPr>
          <w:p w:rsidR="007635F2" w:rsidRDefault="007635F2" w:rsidP="00421907">
            <w:pPr>
              <w:pStyle w:val="a4"/>
              <w:rPr>
                <w:rFonts w:ascii="Times New Roman" w:hAnsi="Times New Roman" w:cs="Times New Roman"/>
                <w:sz w:val="22"/>
              </w:rPr>
            </w:pPr>
          </w:p>
        </w:tc>
        <w:tc>
          <w:tcPr>
            <w:tcW w:w="425" w:type="dxa"/>
          </w:tcPr>
          <w:p w:rsidR="007635F2" w:rsidRDefault="007635F2" w:rsidP="00421907">
            <w:pPr>
              <w:pStyle w:val="a4"/>
              <w:jc w:val="center"/>
              <w:rPr>
                <w:rFonts w:ascii="Times New Roman" w:hAnsi="Times New Roman" w:cs="Times New Roman"/>
                <w:sz w:val="22"/>
              </w:rPr>
            </w:pPr>
          </w:p>
        </w:tc>
        <w:tc>
          <w:tcPr>
            <w:tcW w:w="4679" w:type="dxa"/>
          </w:tcPr>
          <w:p w:rsidR="007635F2" w:rsidRDefault="007635F2" w:rsidP="00421907">
            <w:pPr>
              <w:pStyle w:val="a4"/>
              <w:jc w:val="center"/>
              <w:rPr>
                <w:rFonts w:ascii="Times New Roman" w:hAnsi="Times New Roman" w:cs="Times New Roman"/>
                <w:sz w:val="22"/>
              </w:rPr>
            </w:pPr>
          </w:p>
        </w:tc>
      </w:tr>
      <w:tr w:rsidR="007635F2" w:rsidTr="00421907">
        <w:tc>
          <w:tcPr>
            <w:tcW w:w="4962" w:type="dxa"/>
            <w:hideMark/>
          </w:tcPr>
          <w:p w:rsidR="007635F2" w:rsidRDefault="007635F2" w:rsidP="00421907">
            <w:pPr>
              <w:pStyle w:val="a4"/>
              <w:jc w:val="center"/>
              <w:rPr>
                <w:rFonts w:ascii="Times New Roman" w:hAnsi="Times New Roman" w:cs="Times New Roman"/>
                <w:sz w:val="22"/>
              </w:rPr>
            </w:pPr>
            <w:r w:rsidRPr="00502346">
              <w:rPr>
                <w:noProof/>
                <w:sz w:val="22"/>
              </w:rPr>
              <w:t>ОГРН 1159102010210; ИНН 9108119537; КПП 910801001</w:t>
            </w:r>
          </w:p>
        </w:tc>
        <w:tc>
          <w:tcPr>
            <w:tcW w:w="425" w:type="dxa"/>
          </w:tcPr>
          <w:p w:rsidR="007635F2" w:rsidRDefault="007635F2" w:rsidP="00421907">
            <w:pPr>
              <w:pStyle w:val="a4"/>
              <w:jc w:val="center"/>
              <w:rPr>
                <w:rFonts w:ascii="Times New Roman" w:hAnsi="Times New Roman" w:cs="Times New Roman"/>
                <w:sz w:val="22"/>
              </w:rPr>
            </w:pPr>
          </w:p>
        </w:tc>
        <w:tc>
          <w:tcPr>
            <w:tcW w:w="4679" w:type="dxa"/>
            <w:hideMark/>
          </w:tcPr>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ИНН 910212345209</w:t>
            </w:r>
          </w:p>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ОГРНИП 318910200017815</w:t>
            </w:r>
          </w:p>
        </w:tc>
      </w:tr>
      <w:tr w:rsidR="007635F2" w:rsidTr="00421907">
        <w:tc>
          <w:tcPr>
            <w:tcW w:w="4962" w:type="dxa"/>
            <w:hideMark/>
          </w:tcPr>
          <w:p w:rsidR="007635F2" w:rsidRDefault="007635F2" w:rsidP="00421907">
            <w:pPr>
              <w:pStyle w:val="a6"/>
              <w:jc w:val="center"/>
              <w:rPr>
                <w:sz w:val="28"/>
              </w:rPr>
            </w:pPr>
            <w:r w:rsidRPr="00502346">
              <w:rPr>
                <w:noProof/>
                <w:sz w:val="22"/>
              </w:rPr>
              <w:t>БИК 013510002; ЕКС 40102810645370000035; № КС 03234643357260007500; л/с 20756Щ96780; Отделение Республика Крым Банка России/УФК по Республике Крым г. Симферополь</w:t>
            </w:r>
          </w:p>
        </w:tc>
        <w:tc>
          <w:tcPr>
            <w:tcW w:w="425" w:type="dxa"/>
          </w:tcPr>
          <w:p w:rsidR="007635F2" w:rsidRDefault="007635F2" w:rsidP="00421907">
            <w:pPr>
              <w:pStyle w:val="a4"/>
              <w:jc w:val="center"/>
              <w:rPr>
                <w:rFonts w:ascii="Times New Roman" w:hAnsi="Times New Roman" w:cs="Times New Roman"/>
                <w:sz w:val="22"/>
              </w:rPr>
            </w:pPr>
          </w:p>
        </w:tc>
        <w:tc>
          <w:tcPr>
            <w:tcW w:w="4679" w:type="dxa"/>
            <w:hideMark/>
          </w:tcPr>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р/с 40802810442650101883</w:t>
            </w:r>
          </w:p>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Банк РНКБ (ПАО) г. Симферополь</w:t>
            </w:r>
          </w:p>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БИК 043510607; ИНН 7701105460</w:t>
            </w:r>
          </w:p>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корр. счет 30101810335100000607</w:t>
            </w:r>
          </w:p>
        </w:tc>
      </w:tr>
      <w:tr w:rsidR="007635F2" w:rsidTr="00421907">
        <w:tc>
          <w:tcPr>
            <w:tcW w:w="4962" w:type="dxa"/>
          </w:tcPr>
          <w:p w:rsidR="007635F2" w:rsidRDefault="007635F2" w:rsidP="00421907">
            <w:pPr>
              <w:pStyle w:val="a4"/>
              <w:jc w:val="center"/>
              <w:rPr>
                <w:rFonts w:ascii="Times New Roman" w:hAnsi="Times New Roman" w:cs="Times New Roman"/>
                <w:sz w:val="22"/>
              </w:rPr>
            </w:pPr>
          </w:p>
        </w:tc>
        <w:tc>
          <w:tcPr>
            <w:tcW w:w="425" w:type="dxa"/>
          </w:tcPr>
          <w:p w:rsidR="007635F2" w:rsidRDefault="007635F2" w:rsidP="00421907">
            <w:pPr>
              <w:pStyle w:val="a4"/>
              <w:jc w:val="center"/>
              <w:rPr>
                <w:rFonts w:ascii="Times New Roman" w:hAnsi="Times New Roman" w:cs="Times New Roman"/>
                <w:sz w:val="22"/>
              </w:rPr>
            </w:pPr>
          </w:p>
        </w:tc>
        <w:tc>
          <w:tcPr>
            <w:tcW w:w="4679" w:type="dxa"/>
          </w:tcPr>
          <w:p w:rsidR="007635F2" w:rsidRDefault="007635F2" w:rsidP="00421907">
            <w:pPr>
              <w:pStyle w:val="a4"/>
              <w:jc w:val="center"/>
              <w:rPr>
                <w:rFonts w:ascii="Times New Roman" w:hAnsi="Times New Roman" w:cs="Times New Roman"/>
                <w:sz w:val="22"/>
              </w:rPr>
            </w:pPr>
          </w:p>
        </w:tc>
      </w:tr>
      <w:tr w:rsidR="007635F2" w:rsidTr="00421907">
        <w:tc>
          <w:tcPr>
            <w:tcW w:w="4962" w:type="dxa"/>
          </w:tcPr>
          <w:p w:rsidR="007635F2" w:rsidRDefault="007635F2" w:rsidP="00421907">
            <w:pPr>
              <w:pStyle w:val="a4"/>
              <w:rPr>
                <w:rFonts w:ascii="Times New Roman" w:hAnsi="Times New Roman" w:cs="Times New Roman"/>
                <w:sz w:val="22"/>
              </w:rPr>
            </w:pPr>
            <w:r w:rsidRPr="00502346">
              <w:rPr>
                <w:noProof/>
                <w:sz w:val="22"/>
              </w:rPr>
              <w:t>Заведующий</w:t>
            </w:r>
          </w:p>
          <w:p w:rsidR="007635F2" w:rsidRDefault="007635F2" w:rsidP="00421907">
            <w:pPr>
              <w:pStyle w:val="a4"/>
              <w:rPr>
                <w:rFonts w:ascii="Times New Roman" w:hAnsi="Times New Roman" w:cs="Times New Roman"/>
                <w:sz w:val="22"/>
              </w:rPr>
            </w:pPr>
          </w:p>
          <w:p w:rsidR="007635F2" w:rsidRDefault="007635F2" w:rsidP="00421907">
            <w:pPr>
              <w:pStyle w:val="a4"/>
              <w:jc w:val="right"/>
              <w:rPr>
                <w:rFonts w:ascii="Times New Roman" w:hAnsi="Times New Roman" w:cs="Times New Roman"/>
                <w:sz w:val="22"/>
              </w:rPr>
            </w:pPr>
            <w:r>
              <w:rPr>
                <w:rFonts w:ascii="Times New Roman" w:hAnsi="Times New Roman" w:cs="Times New Roman"/>
                <w:sz w:val="22"/>
              </w:rPr>
              <w:t xml:space="preserve">________________ </w:t>
            </w:r>
            <w:r w:rsidRPr="00502346">
              <w:rPr>
                <w:noProof/>
                <w:sz w:val="22"/>
              </w:rPr>
              <w:t>Щедухина О.А.</w:t>
            </w:r>
            <w:r>
              <w:rPr>
                <w:rFonts w:ascii="Times New Roman" w:hAnsi="Times New Roman" w:cs="Times New Roman"/>
                <w:sz w:val="22"/>
              </w:rPr>
              <w:t xml:space="preserve"> </w:t>
            </w:r>
          </w:p>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М.П</w:t>
            </w:r>
          </w:p>
        </w:tc>
        <w:tc>
          <w:tcPr>
            <w:tcW w:w="425" w:type="dxa"/>
          </w:tcPr>
          <w:p w:rsidR="007635F2" w:rsidRDefault="007635F2" w:rsidP="00421907">
            <w:pPr>
              <w:pStyle w:val="a4"/>
              <w:jc w:val="center"/>
              <w:rPr>
                <w:rFonts w:ascii="Times New Roman" w:hAnsi="Times New Roman" w:cs="Times New Roman"/>
                <w:sz w:val="22"/>
              </w:rPr>
            </w:pPr>
          </w:p>
        </w:tc>
        <w:tc>
          <w:tcPr>
            <w:tcW w:w="4679" w:type="dxa"/>
          </w:tcPr>
          <w:p w:rsidR="007635F2" w:rsidRDefault="007635F2" w:rsidP="00421907">
            <w:pPr>
              <w:pStyle w:val="a4"/>
              <w:rPr>
                <w:rFonts w:ascii="Times New Roman" w:hAnsi="Times New Roman" w:cs="Times New Roman"/>
                <w:sz w:val="22"/>
              </w:rPr>
            </w:pPr>
          </w:p>
          <w:p w:rsidR="007635F2" w:rsidRDefault="007635F2" w:rsidP="00421907">
            <w:pPr>
              <w:pStyle w:val="a4"/>
              <w:rPr>
                <w:rFonts w:ascii="Times New Roman" w:hAnsi="Times New Roman" w:cs="Times New Roman"/>
                <w:sz w:val="22"/>
              </w:rPr>
            </w:pPr>
          </w:p>
          <w:p w:rsidR="007635F2" w:rsidRDefault="007635F2" w:rsidP="00421907">
            <w:pPr>
              <w:pStyle w:val="a4"/>
              <w:jc w:val="center"/>
              <w:rPr>
                <w:rFonts w:ascii="Times New Roman" w:hAnsi="Times New Roman" w:cs="Times New Roman"/>
                <w:sz w:val="22"/>
              </w:rPr>
            </w:pPr>
            <w:r>
              <w:rPr>
                <w:rFonts w:ascii="Times New Roman" w:hAnsi="Times New Roman" w:cs="Times New Roman"/>
                <w:sz w:val="22"/>
              </w:rPr>
              <w:t>________________ Пироженко А.В.</w:t>
            </w:r>
          </w:p>
          <w:p w:rsidR="007635F2" w:rsidRDefault="007635F2" w:rsidP="00421907">
            <w:pPr>
              <w:pStyle w:val="a4"/>
              <w:rPr>
                <w:rFonts w:ascii="Times New Roman" w:hAnsi="Times New Roman" w:cs="Times New Roman"/>
                <w:sz w:val="22"/>
              </w:rPr>
            </w:pPr>
            <w:r w:rsidRPr="002B238E">
              <w:rPr>
                <w:rFonts w:ascii="Times New Roman" w:hAnsi="Times New Roman" w:cs="Times New Roman"/>
                <w:sz w:val="22"/>
              </w:rPr>
              <w:t xml:space="preserve">                              </w:t>
            </w:r>
            <w:r>
              <w:rPr>
                <w:rFonts w:ascii="Times New Roman" w:hAnsi="Times New Roman" w:cs="Times New Roman"/>
                <w:sz w:val="22"/>
              </w:rPr>
              <w:t>Б/П</w:t>
            </w:r>
          </w:p>
        </w:tc>
      </w:tr>
    </w:tbl>
    <w:p w:rsidR="007635F2" w:rsidRDefault="007635F2" w:rsidP="00E4411D">
      <w:pPr>
        <w:pStyle w:val="a9"/>
        <w:ind w:left="-142"/>
        <w:rPr>
          <w:rFonts w:ascii="Times New Roman" w:hAnsi="Times New Roman"/>
          <w:color w:val="000000"/>
          <w:lang w:val="ru-RU"/>
        </w:rPr>
      </w:pPr>
    </w:p>
    <w:p w:rsidR="007635F2" w:rsidRDefault="007635F2" w:rsidP="00E4411D">
      <w:pPr>
        <w:ind w:left="6480"/>
        <w:jc w:val="center"/>
        <w:rPr>
          <w:b/>
          <w:bCs/>
          <w:caps/>
          <w:sz w:val="28"/>
        </w:rPr>
      </w:pPr>
    </w:p>
    <w:p w:rsidR="007635F2" w:rsidRDefault="007635F2" w:rsidP="00E4411D">
      <w:pPr>
        <w:ind w:left="6480"/>
        <w:jc w:val="center"/>
        <w:rPr>
          <w:b/>
          <w:bCs/>
          <w:caps/>
          <w:sz w:val="28"/>
        </w:rPr>
      </w:pPr>
    </w:p>
    <w:p w:rsidR="007635F2" w:rsidRPr="007630A2" w:rsidRDefault="007635F2" w:rsidP="00E4411D">
      <w:pPr>
        <w:pStyle w:val="a4"/>
        <w:rPr>
          <w:rFonts w:ascii="Times New Roman" w:hAnsi="Times New Roman" w:cs="Times New Roman"/>
          <w:sz w:val="22"/>
        </w:rPr>
      </w:pPr>
    </w:p>
    <w:p w:rsidR="007635F2" w:rsidRPr="007630A2" w:rsidRDefault="007635F2" w:rsidP="00E4411D">
      <w:pPr>
        <w:pStyle w:val="a4"/>
        <w:jc w:val="center"/>
        <w:rPr>
          <w:rFonts w:ascii="Times New Roman" w:hAnsi="Times New Roman" w:cs="Times New Roman"/>
          <w:b/>
          <w:bCs/>
          <w:sz w:val="22"/>
        </w:rPr>
      </w:pPr>
      <w:r>
        <w:rPr>
          <w:rFonts w:ascii="Times New Roman" w:hAnsi="Times New Roman" w:cs="Times New Roman"/>
          <w:sz w:val="22"/>
        </w:rPr>
        <w:br w:type="page"/>
      </w:r>
      <w:r w:rsidRPr="007630A2">
        <w:rPr>
          <w:rFonts w:ascii="Times New Roman" w:hAnsi="Times New Roman" w:cs="Times New Roman"/>
          <w:b/>
          <w:bCs/>
          <w:sz w:val="22"/>
        </w:rPr>
        <w:lastRenderedPageBreak/>
        <w:t>АКТ СДАЧИ-ПРИЕМКИ ОКАЗАННЫХ УСЛУГ</w:t>
      </w:r>
    </w:p>
    <w:p w:rsidR="007635F2" w:rsidRPr="007630A2" w:rsidRDefault="007635F2" w:rsidP="00E4411D">
      <w:pPr>
        <w:pStyle w:val="a4"/>
        <w:jc w:val="center"/>
        <w:rPr>
          <w:rFonts w:ascii="Times New Roman" w:hAnsi="Times New Roman" w:cs="Times New Roman"/>
          <w:b/>
          <w:bCs/>
          <w:sz w:val="22"/>
        </w:rPr>
      </w:pPr>
    </w:p>
    <w:p w:rsidR="007635F2" w:rsidRPr="0087397A" w:rsidRDefault="007635F2" w:rsidP="00042B6A">
      <w:pPr>
        <w:jc w:val="center"/>
        <w:rPr>
          <w:sz w:val="22"/>
          <w:szCs w:val="22"/>
        </w:rPr>
      </w:pPr>
      <w:r w:rsidRPr="0087397A">
        <w:rPr>
          <w:sz w:val="22"/>
          <w:szCs w:val="22"/>
        </w:rPr>
        <w:t xml:space="preserve">г. </w:t>
      </w:r>
      <w:r>
        <w:rPr>
          <w:sz w:val="22"/>
          <w:szCs w:val="22"/>
        </w:rPr>
        <w:t>Феодосия</w:t>
      </w:r>
      <w:r w:rsidRPr="0087397A">
        <w:rPr>
          <w:sz w:val="22"/>
          <w:szCs w:val="22"/>
        </w:rPr>
        <w:tab/>
      </w:r>
      <w:r w:rsidRPr="0087397A">
        <w:rPr>
          <w:sz w:val="22"/>
          <w:szCs w:val="22"/>
        </w:rPr>
        <w:tab/>
      </w:r>
      <w:r w:rsidRPr="0087397A">
        <w:rPr>
          <w:sz w:val="22"/>
          <w:szCs w:val="22"/>
        </w:rPr>
        <w:tab/>
      </w:r>
      <w:r w:rsidRPr="0087397A">
        <w:rPr>
          <w:sz w:val="22"/>
          <w:szCs w:val="22"/>
        </w:rPr>
        <w:tab/>
      </w:r>
      <w:r w:rsidRPr="0087397A">
        <w:rPr>
          <w:sz w:val="22"/>
          <w:szCs w:val="22"/>
        </w:rPr>
        <w:tab/>
      </w:r>
      <w:r w:rsidRPr="0087397A">
        <w:rPr>
          <w:sz w:val="22"/>
          <w:szCs w:val="22"/>
        </w:rPr>
        <w:tab/>
        <w:t xml:space="preserve">                      «</w:t>
      </w:r>
      <w:r w:rsidRPr="00042B6A">
        <w:rPr>
          <w:sz w:val="22"/>
          <w:szCs w:val="22"/>
          <w:u w:val="single"/>
        </w:rPr>
        <w:t>____</w:t>
      </w:r>
      <w:r>
        <w:rPr>
          <w:sz w:val="22"/>
          <w:szCs w:val="22"/>
        </w:rPr>
        <w:t>»</w:t>
      </w:r>
      <w:r w:rsidRPr="00042B6A">
        <w:rPr>
          <w:sz w:val="22"/>
          <w:szCs w:val="22"/>
          <w:u w:val="single"/>
        </w:rPr>
        <w:t>_</w:t>
      </w:r>
      <w:r w:rsidRPr="006F658A">
        <w:rPr>
          <w:sz w:val="22"/>
          <w:szCs w:val="22"/>
          <w:u w:val="single"/>
        </w:rPr>
        <w:t xml:space="preserve">   </w:t>
      </w:r>
      <w:r w:rsidRPr="00042B6A">
        <w:rPr>
          <w:sz w:val="22"/>
          <w:szCs w:val="22"/>
          <w:u w:val="single"/>
        </w:rPr>
        <w:t>______</w:t>
      </w:r>
      <w:r w:rsidRPr="0087397A">
        <w:rPr>
          <w:sz w:val="22"/>
          <w:szCs w:val="22"/>
        </w:rPr>
        <w:t>_</w:t>
      </w:r>
      <w:r>
        <w:rPr>
          <w:sz w:val="22"/>
          <w:szCs w:val="22"/>
        </w:rPr>
        <w:t>2022</w:t>
      </w:r>
      <w:r w:rsidRPr="0087397A">
        <w:rPr>
          <w:sz w:val="22"/>
          <w:szCs w:val="22"/>
        </w:rPr>
        <w:t xml:space="preserve"> г.</w:t>
      </w:r>
    </w:p>
    <w:p w:rsidR="007635F2" w:rsidRPr="007630A2" w:rsidRDefault="007635F2" w:rsidP="00E4411D">
      <w:pPr>
        <w:pStyle w:val="a4"/>
        <w:rPr>
          <w:rFonts w:ascii="Times New Roman" w:hAnsi="Times New Roman" w:cs="Times New Roman"/>
          <w:sz w:val="22"/>
        </w:rPr>
      </w:pPr>
    </w:p>
    <w:p w:rsidR="007635F2" w:rsidRPr="007630A2" w:rsidRDefault="007635F2" w:rsidP="00E4411D">
      <w:pPr>
        <w:pStyle w:val="a4"/>
        <w:rPr>
          <w:rFonts w:ascii="Times New Roman" w:hAnsi="Times New Roman" w:cs="Times New Roman"/>
          <w:sz w:val="22"/>
        </w:rPr>
      </w:pPr>
    </w:p>
    <w:p w:rsidR="007635F2" w:rsidRPr="007630A2" w:rsidRDefault="007635F2" w:rsidP="00E4411D">
      <w:pPr>
        <w:pStyle w:val="a4"/>
        <w:jc w:val="both"/>
        <w:rPr>
          <w:rFonts w:ascii="Times New Roman" w:hAnsi="Times New Roman" w:cs="Times New Roman"/>
          <w:sz w:val="22"/>
        </w:rPr>
      </w:pPr>
      <w:r w:rsidRPr="007630A2">
        <w:rPr>
          <w:rFonts w:ascii="Times New Roman" w:hAnsi="Times New Roman" w:cs="Times New Roman"/>
          <w:sz w:val="22"/>
        </w:rPr>
        <w:t xml:space="preserve">Мы, </w:t>
      </w:r>
      <w:r>
        <w:rPr>
          <w:rFonts w:ascii="Times New Roman" w:hAnsi="Times New Roman" w:cs="Times New Roman"/>
          <w:sz w:val="22"/>
        </w:rPr>
        <w:t>Исполнитель</w:t>
      </w:r>
      <w:r w:rsidRPr="007630A2">
        <w:rPr>
          <w:rFonts w:ascii="Times New Roman" w:hAnsi="Times New Roman" w:cs="Times New Roman"/>
          <w:sz w:val="22"/>
        </w:rPr>
        <w:t xml:space="preserve">, </w:t>
      </w:r>
      <w:r w:rsidRPr="0043767D">
        <w:rPr>
          <w:rFonts w:ascii="Times New Roman" w:hAnsi="Times New Roman" w:cs="Times New Roman"/>
          <w:sz w:val="22"/>
        </w:rPr>
        <w:t>Пироженко Антон Вениаминович</w:t>
      </w:r>
      <w:r>
        <w:rPr>
          <w:rFonts w:ascii="Times New Roman" w:hAnsi="Times New Roman" w:cs="Times New Roman"/>
          <w:sz w:val="22"/>
        </w:rPr>
        <w:t xml:space="preserve"> (ИП)</w:t>
      </w:r>
      <w:r w:rsidRPr="007630A2">
        <w:rPr>
          <w:rFonts w:ascii="Times New Roman" w:hAnsi="Times New Roman" w:cs="Times New Roman"/>
          <w:sz w:val="22"/>
        </w:rPr>
        <w:t xml:space="preserve"> с одной стороны,</w:t>
      </w:r>
    </w:p>
    <w:p w:rsidR="007635F2" w:rsidRDefault="007635F2" w:rsidP="00E4411D">
      <w:pPr>
        <w:pStyle w:val="a4"/>
        <w:jc w:val="both"/>
        <w:rPr>
          <w:rFonts w:ascii="Times New Roman" w:hAnsi="Times New Roman" w:cs="Times New Roman"/>
          <w:sz w:val="22"/>
        </w:rPr>
      </w:pPr>
      <w:r w:rsidRPr="007630A2">
        <w:rPr>
          <w:rFonts w:ascii="Times New Roman" w:hAnsi="Times New Roman" w:cs="Times New Roman"/>
          <w:sz w:val="22"/>
        </w:rPr>
        <w:t xml:space="preserve">и представитель </w:t>
      </w:r>
      <w:r w:rsidRPr="00CD6549">
        <w:rPr>
          <w:rFonts w:ascii="Times New Roman" w:hAnsi="Times New Roman" w:cs="Times New Roman"/>
          <w:sz w:val="22"/>
        </w:rPr>
        <w:t xml:space="preserve">Заказчика, </w:t>
      </w:r>
      <w:r w:rsidRPr="00502346">
        <w:rPr>
          <w:noProof/>
          <w:sz w:val="22"/>
        </w:rPr>
        <w:t>Детский сад №26 "Парус"</w:t>
      </w:r>
      <w:r w:rsidRPr="00CD6549">
        <w:rPr>
          <w:rFonts w:ascii="Times New Roman" w:hAnsi="Times New Roman" w:cs="Times New Roman"/>
          <w:sz w:val="22"/>
        </w:rPr>
        <w:t xml:space="preserve">, в лице </w:t>
      </w:r>
      <w:r w:rsidRPr="00502346">
        <w:rPr>
          <w:noProof/>
          <w:sz w:val="22"/>
        </w:rPr>
        <w:t>заведующего, Щедухиной Оксаны Анатольевны</w:t>
      </w:r>
      <w:r w:rsidRPr="00CD6549">
        <w:rPr>
          <w:rFonts w:ascii="Times New Roman" w:hAnsi="Times New Roman" w:cs="Times New Roman"/>
          <w:sz w:val="22"/>
        </w:rPr>
        <w:t xml:space="preserve"> с</w:t>
      </w:r>
      <w:r w:rsidRPr="007630A2">
        <w:rPr>
          <w:rFonts w:ascii="Times New Roman" w:hAnsi="Times New Roman" w:cs="Times New Roman"/>
          <w:sz w:val="22"/>
        </w:rPr>
        <w:t xml:space="preserve"> другой стороны, </w:t>
      </w:r>
    </w:p>
    <w:p w:rsidR="007635F2" w:rsidRPr="007630A2" w:rsidRDefault="007635F2" w:rsidP="00E4411D">
      <w:pPr>
        <w:pStyle w:val="a4"/>
        <w:jc w:val="both"/>
        <w:rPr>
          <w:rFonts w:ascii="Times New Roman" w:hAnsi="Times New Roman" w:cs="Times New Roman"/>
          <w:sz w:val="22"/>
        </w:rPr>
      </w:pPr>
      <w:r w:rsidRPr="007630A2">
        <w:rPr>
          <w:rFonts w:ascii="Times New Roman" w:hAnsi="Times New Roman" w:cs="Times New Roman"/>
          <w:sz w:val="22"/>
        </w:rPr>
        <w:t>составили настоящий акт о том, что Исполнителем были оказаны следующие услуги по Контракту №</w:t>
      </w:r>
      <w:r w:rsidRPr="00502346">
        <w:rPr>
          <w:noProof/>
          <w:sz w:val="22"/>
        </w:rPr>
        <w:t>68</w:t>
      </w:r>
      <w:r w:rsidRPr="007630A2">
        <w:rPr>
          <w:rFonts w:ascii="Times New Roman" w:hAnsi="Times New Roman" w:cs="Times New Roman"/>
          <w:sz w:val="22"/>
        </w:rPr>
        <w:t xml:space="preserve"> от «____» __________ </w:t>
      </w:r>
      <w:r>
        <w:rPr>
          <w:rFonts w:ascii="Times New Roman" w:hAnsi="Times New Roman" w:cs="Times New Roman"/>
          <w:sz w:val="22"/>
        </w:rPr>
        <w:t>2022</w:t>
      </w:r>
      <w:r w:rsidRPr="007630A2">
        <w:rPr>
          <w:rFonts w:ascii="Times New Roman" w:hAnsi="Times New Roman" w:cs="Times New Roman"/>
          <w:sz w:val="22"/>
        </w:rPr>
        <w:t xml:space="preserve"> г.:</w:t>
      </w:r>
    </w:p>
    <w:p w:rsidR="007635F2" w:rsidRPr="007630A2" w:rsidRDefault="007635F2" w:rsidP="00E4411D">
      <w:pPr>
        <w:pStyle w:val="a4"/>
        <w:rPr>
          <w:rFonts w:ascii="Times New Roman" w:hAnsi="Times New Roman" w:cs="Times New Roman"/>
          <w:sz w:val="22"/>
        </w:rPr>
      </w:pPr>
    </w:p>
    <w:p w:rsidR="007635F2" w:rsidRPr="007630A2" w:rsidRDefault="007635F2" w:rsidP="00E4411D">
      <w:pPr>
        <w:pStyle w:val="a4"/>
        <w:rPr>
          <w:rFonts w:ascii="Times New Roman" w:hAnsi="Times New Roman" w:cs="Times New Roman"/>
          <w:sz w:val="22"/>
        </w:rPr>
      </w:pPr>
    </w:p>
    <w:p w:rsidR="007635F2" w:rsidRPr="007630A2" w:rsidRDefault="007635F2" w:rsidP="00E4411D">
      <w:pPr>
        <w:pStyle w:val="a4"/>
        <w:rPr>
          <w:rFonts w:ascii="Times New Roman" w:hAnsi="Times New Roman" w:cs="Times New Roman"/>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7"/>
        <w:gridCol w:w="4603"/>
        <w:gridCol w:w="1097"/>
        <w:gridCol w:w="1032"/>
        <w:gridCol w:w="785"/>
        <w:gridCol w:w="1598"/>
      </w:tblGrid>
      <w:tr w:rsidR="007635F2" w:rsidRPr="007630A2" w:rsidTr="00421907">
        <w:trPr>
          <w:trHeight w:val="397"/>
        </w:trPr>
        <w:tc>
          <w:tcPr>
            <w:tcW w:w="368"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sidRPr="007630A2">
              <w:rPr>
                <w:sz w:val="28"/>
              </w:rPr>
              <w:t>№</w:t>
            </w:r>
          </w:p>
        </w:tc>
        <w:tc>
          <w:tcPr>
            <w:tcW w:w="4615" w:type="dxa"/>
            <w:tcBorders>
              <w:top w:val="single" w:sz="4" w:space="0" w:color="auto"/>
              <w:left w:val="single" w:sz="4" w:space="0" w:color="auto"/>
              <w:bottom w:val="single" w:sz="4" w:space="0" w:color="auto"/>
              <w:right w:val="single" w:sz="4" w:space="0" w:color="auto"/>
            </w:tcBorders>
            <w:vAlign w:val="center"/>
          </w:tcPr>
          <w:p w:rsidR="007635F2" w:rsidRPr="00C40D44" w:rsidRDefault="007635F2" w:rsidP="00421907">
            <w:pPr>
              <w:jc w:val="center"/>
              <w:rPr>
                <w:sz w:val="22"/>
              </w:rPr>
            </w:pPr>
            <w:r w:rsidRPr="00C40D44">
              <w:rPr>
                <w:sz w:val="22"/>
              </w:rPr>
              <w:t>Наименование услуги</w:t>
            </w:r>
          </w:p>
        </w:tc>
        <w:tc>
          <w:tcPr>
            <w:tcW w:w="1099" w:type="dxa"/>
            <w:tcBorders>
              <w:top w:val="single" w:sz="4" w:space="0" w:color="auto"/>
              <w:left w:val="single" w:sz="4" w:space="0" w:color="auto"/>
              <w:bottom w:val="single" w:sz="4" w:space="0" w:color="auto"/>
              <w:right w:val="single" w:sz="4" w:space="0" w:color="auto"/>
            </w:tcBorders>
            <w:vAlign w:val="center"/>
          </w:tcPr>
          <w:p w:rsidR="007635F2" w:rsidRPr="00C40D44" w:rsidRDefault="007635F2" w:rsidP="00421907">
            <w:pPr>
              <w:jc w:val="center"/>
              <w:rPr>
                <w:sz w:val="22"/>
              </w:rPr>
            </w:pPr>
            <w:r w:rsidRPr="00C40D44">
              <w:rPr>
                <w:sz w:val="22"/>
              </w:rPr>
              <w:t>Кол</w:t>
            </w:r>
            <w:r>
              <w:rPr>
                <w:sz w:val="22"/>
              </w:rPr>
              <w:t>-</w:t>
            </w:r>
            <w:r w:rsidRPr="00C40D44">
              <w:rPr>
                <w:sz w:val="22"/>
              </w:rPr>
              <w:t>во</w:t>
            </w:r>
          </w:p>
        </w:tc>
        <w:tc>
          <w:tcPr>
            <w:tcW w:w="1034" w:type="dxa"/>
            <w:tcBorders>
              <w:top w:val="single" w:sz="4" w:space="0" w:color="auto"/>
              <w:left w:val="single" w:sz="4" w:space="0" w:color="auto"/>
              <w:bottom w:val="single" w:sz="4" w:space="0" w:color="auto"/>
              <w:right w:val="single" w:sz="4" w:space="0" w:color="auto"/>
            </w:tcBorders>
            <w:vAlign w:val="center"/>
          </w:tcPr>
          <w:p w:rsidR="007635F2" w:rsidRPr="00C40D44" w:rsidRDefault="007635F2" w:rsidP="00421907">
            <w:pPr>
              <w:jc w:val="center"/>
              <w:rPr>
                <w:sz w:val="22"/>
              </w:rPr>
            </w:pPr>
            <w:r w:rsidRPr="00C40D44">
              <w:rPr>
                <w:sz w:val="22"/>
              </w:rPr>
              <w:t>Ед. изм.</w:t>
            </w:r>
          </w:p>
        </w:tc>
        <w:tc>
          <w:tcPr>
            <w:tcW w:w="786" w:type="dxa"/>
            <w:tcBorders>
              <w:top w:val="single" w:sz="4" w:space="0" w:color="auto"/>
              <w:left w:val="single" w:sz="4" w:space="0" w:color="auto"/>
              <w:bottom w:val="single" w:sz="4" w:space="0" w:color="auto"/>
              <w:right w:val="single" w:sz="4" w:space="0" w:color="auto"/>
            </w:tcBorders>
            <w:vAlign w:val="center"/>
          </w:tcPr>
          <w:p w:rsidR="007635F2" w:rsidRPr="00C40D44" w:rsidRDefault="007635F2" w:rsidP="00421907">
            <w:pPr>
              <w:jc w:val="center"/>
              <w:rPr>
                <w:sz w:val="22"/>
              </w:rPr>
            </w:pPr>
            <w:r w:rsidRPr="00C40D44">
              <w:rPr>
                <w:sz w:val="22"/>
              </w:rPr>
              <w:t>Цена</w:t>
            </w:r>
          </w:p>
        </w:tc>
        <w:tc>
          <w:tcPr>
            <w:tcW w:w="1600" w:type="dxa"/>
            <w:tcBorders>
              <w:top w:val="single" w:sz="4" w:space="0" w:color="auto"/>
              <w:left w:val="single" w:sz="4" w:space="0" w:color="auto"/>
              <w:bottom w:val="single" w:sz="4" w:space="0" w:color="auto"/>
              <w:right w:val="single" w:sz="4" w:space="0" w:color="auto"/>
            </w:tcBorders>
            <w:vAlign w:val="center"/>
          </w:tcPr>
          <w:p w:rsidR="007635F2" w:rsidRPr="00C40D44" w:rsidRDefault="007635F2" w:rsidP="00421907">
            <w:pPr>
              <w:jc w:val="center"/>
              <w:rPr>
                <w:sz w:val="22"/>
              </w:rPr>
            </w:pPr>
            <w:r w:rsidRPr="00C40D44">
              <w:rPr>
                <w:sz w:val="22"/>
              </w:rPr>
              <w:t>Сумма</w:t>
            </w:r>
          </w:p>
        </w:tc>
      </w:tr>
      <w:tr w:rsidR="007635F2" w:rsidRPr="007630A2" w:rsidTr="00421907">
        <w:trPr>
          <w:trHeight w:val="340"/>
        </w:trPr>
        <w:tc>
          <w:tcPr>
            <w:tcW w:w="368"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sidRPr="007630A2">
              <w:rPr>
                <w:sz w:val="28"/>
              </w:rPr>
              <w:t>1</w:t>
            </w:r>
          </w:p>
        </w:tc>
        <w:tc>
          <w:tcPr>
            <w:tcW w:w="4615"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ind w:left="57"/>
              <w:rPr>
                <w:sz w:val="28"/>
              </w:rPr>
            </w:pPr>
            <w:r w:rsidRPr="0066239B">
              <w:rPr>
                <w:sz w:val="22"/>
                <w:szCs w:val="22"/>
              </w:rPr>
              <w:t>Предоставление доступа к информационному порталу «crimea-school.ru», передача неисключительных пользовательских прав,   2022 г.</w:t>
            </w:r>
          </w:p>
        </w:tc>
        <w:tc>
          <w:tcPr>
            <w:tcW w:w="1099"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sidRPr="007630A2">
              <w:rPr>
                <w:sz w:val="28"/>
              </w:rPr>
              <w:t>1</w:t>
            </w:r>
          </w:p>
        </w:tc>
        <w:tc>
          <w:tcPr>
            <w:tcW w:w="1034"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Pr>
                <w:sz w:val="28"/>
              </w:rPr>
              <w:t>шт.</w:t>
            </w:r>
          </w:p>
        </w:tc>
        <w:tc>
          <w:tcPr>
            <w:tcW w:w="786"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Pr>
                <w:sz w:val="28"/>
              </w:rPr>
              <w:t>5900</w:t>
            </w:r>
          </w:p>
        </w:tc>
        <w:tc>
          <w:tcPr>
            <w:tcW w:w="1600"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Pr>
                <w:sz w:val="28"/>
              </w:rPr>
              <w:t>5900</w:t>
            </w:r>
            <w:r w:rsidRPr="007630A2">
              <w:rPr>
                <w:sz w:val="28"/>
              </w:rPr>
              <w:t>,00</w:t>
            </w:r>
          </w:p>
        </w:tc>
      </w:tr>
      <w:tr w:rsidR="007635F2" w:rsidRPr="007630A2" w:rsidTr="00421907">
        <w:trPr>
          <w:trHeight w:val="340"/>
        </w:trPr>
        <w:tc>
          <w:tcPr>
            <w:tcW w:w="7902" w:type="dxa"/>
            <w:gridSpan w:val="5"/>
            <w:tcBorders>
              <w:top w:val="single" w:sz="4" w:space="0" w:color="auto"/>
              <w:left w:val="nil"/>
              <w:bottom w:val="nil"/>
              <w:right w:val="single" w:sz="4" w:space="0" w:color="auto"/>
            </w:tcBorders>
            <w:vAlign w:val="center"/>
          </w:tcPr>
          <w:p w:rsidR="007635F2" w:rsidRPr="007630A2" w:rsidRDefault="007635F2" w:rsidP="00421907">
            <w:pPr>
              <w:ind w:right="113"/>
              <w:jc w:val="right"/>
              <w:rPr>
                <w:b/>
                <w:sz w:val="28"/>
              </w:rPr>
            </w:pPr>
            <w:r w:rsidRPr="007630A2">
              <w:rPr>
                <w:b/>
                <w:sz w:val="28"/>
              </w:rPr>
              <w:t>Итого:</w:t>
            </w:r>
          </w:p>
        </w:tc>
        <w:tc>
          <w:tcPr>
            <w:tcW w:w="1600"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Pr>
                <w:sz w:val="28"/>
              </w:rPr>
              <w:t>5900</w:t>
            </w:r>
            <w:r w:rsidRPr="007630A2">
              <w:rPr>
                <w:sz w:val="28"/>
              </w:rPr>
              <w:t>,00</w:t>
            </w:r>
          </w:p>
        </w:tc>
      </w:tr>
      <w:tr w:rsidR="007635F2" w:rsidRPr="007630A2" w:rsidTr="00421907">
        <w:trPr>
          <w:trHeight w:val="340"/>
        </w:trPr>
        <w:tc>
          <w:tcPr>
            <w:tcW w:w="7902" w:type="dxa"/>
            <w:gridSpan w:val="5"/>
            <w:tcBorders>
              <w:top w:val="nil"/>
              <w:left w:val="nil"/>
              <w:bottom w:val="nil"/>
              <w:right w:val="single" w:sz="4" w:space="0" w:color="auto"/>
            </w:tcBorders>
            <w:vAlign w:val="center"/>
          </w:tcPr>
          <w:p w:rsidR="007635F2" w:rsidRPr="007630A2" w:rsidRDefault="007635F2" w:rsidP="00421907">
            <w:pPr>
              <w:ind w:right="113"/>
              <w:jc w:val="right"/>
              <w:rPr>
                <w:b/>
                <w:sz w:val="28"/>
              </w:rPr>
            </w:pPr>
            <w:r w:rsidRPr="007630A2">
              <w:rPr>
                <w:b/>
                <w:sz w:val="28"/>
              </w:rPr>
              <w:t>НДС</w:t>
            </w:r>
            <w:r>
              <w:rPr>
                <w:b/>
                <w:sz w:val="28"/>
              </w:rPr>
              <w:t>:</w:t>
            </w:r>
          </w:p>
        </w:tc>
        <w:tc>
          <w:tcPr>
            <w:tcW w:w="1600"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Pr>
                <w:sz w:val="28"/>
              </w:rPr>
              <w:t>нет</w:t>
            </w:r>
          </w:p>
        </w:tc>
      </w:tr>
      <w:tr w:rsidR="007635F2" w:rsidRPr="007630A2" w:rsidTr="00421907">
        <w:trPr>
          <w:trHeight w:val="340"/>
        </w:trPr>
        <w:tc>
          <w:tcPr>
            <w:tcW w:w="7902" w:type="dxa"/>
            <w:gridSpan w:val="5"/>
            <w:tcBorders>
              <w:top w:val="nil"/>
              <w:left w:val="nil"/>
              <w:bottom w:val="nil"/>
              <w:right w:val="single" w:sz="4" w:space="0" w:color="auto"/>
            </w:tcBorders>
            <w:vAlign w:val="center"/>
          </w:tcPr>
          <w:p w:rsidR="007635F2" w:rsidRPr="007630A2" w:rsidRDefault="007635F2" w:rsidP="00421907">
            <w:pPr>
              <w:ind w:right="113"/>
              <w:jc w:val="right"/>
              <w:rPr>
                <w:b/>
                <w:sz w:val="28"/>
              </w:rPr>
            </w:pPr>
            <w:r>
              <w:rPr>
                <w:b/>
                <w:sz w:val="28"/>
              </w:rPr>
              <w:t>Всего:</w:t>
            </w:r>
          </w:p>
        </w:tc>
        <w:tc>
          <w:tcPr>
            <w:tcW w:w="1600"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Pr>
                <w:sz w:val="28"/>
              </w:rPr>
              <w:t>5900,</w:t>
            </w:r>
            <w:r w:rsidRPr="007630A2">
              <w:rPr>
                <w:sz w:val="28"/>
              </w:rPr>
              <w:t>00</w:t>
            </w:r>
          </w:p>
        </w:tc>
      </w:tr>
    </w:tbl>
    <w:p w:rsidR="007635F2" w:rsidRPr="007630A2" w:rsidRDefault="007635F2" w:rsidP="00E4411D">
      <w:pPr>
        <w:pStyle w:val="a4"/>
        <w:rPr>
          <w:rFonts w:ascii="Times New Roman" w:hAnsi="Times New Roman" w:cs="Times New Roman"/>
          <w:sz w:val="22"/>
        </w:rPr>
      </w:pPr>
    </w:p>
    <w:p w:rsidR="007635F2" w:rsidRPr="007630A2" w:rsidRDefault="007635F2" w:rsidP="00E4411D">
      <w:pPr>
        <w:pStyle w:val="a4"/>
        <w:rPr>
          <w:rFonts w:ascii="Times New Roman" w:hAnsi="Times New Roman" w:cs="Times New Roman"/>
          <w:sz w:val="22"/>
        </w:rPr>
      </w:pPr>
    </w:p>
    <w:p w:rsidR="007635F2" w:rsidRDefault="007635F2" w:rsidP="00E4411D">
      <w:pPr>
        <w:pStyle w:val="a4"/>
        <w:jc w:val="both"/>
        <w:rPr>
          <w:rFonts w:ascii="Times New Roman" w:hAnsi="Times New Roman" w:cs="Times New Roman"/>
          <w:b/>
          <w:sz w:val="22"/>
        </w:rPr>
      </w:pPr>
      <w:r w:rsidRPr="007630A2">
        <w:rPr>
          <w:rFonts w:ascii="Times New Roman" w:hAnsi="Times New Roman" w:cs="Times New Roman"/>
          <w:sz w:val="22"/>
        </w:rPr>
        <w:t xml:space="preserve">Всего оказано услуг на сумму: </w:t>
      </w:r>
      <w:r>
        <w:rPr>
          <w:rFonts w:ascii="Times New Roman" w:hAnsi="Times New Roman" w:cs="Times New Roman"/>
          <w:b/>
          <w:sz w:val="22"/>
        </w:rPr>
        <w:t>5900</w:t>
      </w:r>
      <w:r w:rsidRPr="007630A2">
        <w:rPr>
          <w:rFonts w:ascii="Times New Roman" w:hAnsi="Times New Roman" w:cs="Times New Roman"/>
          <w:b/>
          <w:sz w:val="22"/>
        </w:rPr>
        <w:t xml:space="preserve"> (</w:t>
      </w:r>
      <w:r>
        <w:rPr>
          <w:rFonts w:ascii="Times New Roman" w:hAnsi="Times New Roman" w:cs="Times New Roman"/>
          <w:b/>
          <w:sz w:val="22"/>
        </w:rPr>
        <w:t>пять</w:t>
      </w:r>
      <w:r w:rsidRPr="007630A2">
        <w:rPr>
          <w:rFonts w:ascii="Times New Roman" w:hAnsi="Times New Roman" w:cs="Times New Roman"/>
          <w:b/>
          <w:sz w:val="22"/>
        </w:rPr>
        <w:t xml:space="preserve"> тысяч </w:t>
      </w:r>
      <w:r>
        <w:rPr>
          <w:rFonts w:ascii="Times New Roman" w:hAnsi="Times New Roman" w:cs="Times New Roman"/>
          <w:b/>
          <w:sz w:val="22"/>
        </w:rPr>
        <w:t>девят</w:t>
      </w:r>
      <w:r w:rsidRPr="007630A2">
        <w:rPr>
          <w:rFonts w:ascii="Times New Roman" w:hAnsi="Times New Roman" w:cs="Times New Roman"/>
          <w:b/>
          <w:sz w:val="22"/>
        </w:rPr>
        <w:t>ьсот) рублей 00 коп.</w:t>
      </w:r>
    </w:p>
    <w:p w:rsidR="007635F2" w:rsidRPr="007630A2" w:rsidRDefault="007635F2" w:rsidP="00E4411D">
      <w:pPr>
        <w:pStyle w:val="a4"/>
        <w:jc w:val="both"/>
        <w:rPr>
          <w:rFonts w:ascii="Times New Roman" w:hAnsi="Times New Roman" w:cs="Times New Roman"/>
          <w:sz w:val="22"/>
        </w:rPr>
      </w:pPr>
      <w:r w:rsidRPr="007E12C5">
        <w:rPr>
          <w:rFonts w:ascii="Times New Roman" w:hAnsi="Times New Roman" w:cs="Times New Roman"/>
          <w:sz w:val="22"/>
        </w:rPr>
        <w:t>НДС не облагается в связи с применением упрощенной системы налогообложения в соответствие со статьей 346.11 Налогового кодекса Российской Федерации</w:t>
      </w:r>
    </w:p>
    <w:p w:rsidR="007635F2" w:rsidRPr="007630A2" w:rsidRDefault="007635F2" w:rsidP="00E4411D">
      <w:pPr>
        <w:pStyle w:val="a4"/>
        <w:jc w:val="both"/>
        <w:rPr>
          <w:rFonts w:ascii="Times New Roman" w:hAnsi="Times New Roman" w:cs="Times New Roman"/>
          <w:sz w:val="22"/>
        </w:rPr>
      </w:pPr>
    </w:p>
    <w:p w:rsidR="007635F2" w:rsidRPr="007630A2" w:rsidRDefault="007635F2" w:rsidP="00E4411D">
      <w:pPr>
        <w:pStyle w:val="a4"/>
        <w:jc w:val="both"/>
        <w:rPr>
          <w:rFonts w:ascii="Times New Roman" w:hAnsi="Times New Roman" w:cs="Times New Roman"/>
          <w:sz w:val="22"/>
        </w:rPr>
      </w:pPr>
      <w:r w:rsidRPr="007630A2">
        <w:rPr>
          <w:rFonts w:ascii="Times New Roman" w:hAnsi="Times New Roman" w:cs="Times New Roman"/>
          <w:sz w:val="22"/>
        </w:rPr>
        <w:t>Вышеперечисленные услуги оказаны полностью и в срок. Заказчик претензий по объему, качеству и срокам оказания услуг не имеет.</w:t>
      </w:r>
    </w:p>
    <w:p w:rsidR="007635F2" w:rsidRPr="007630A2" w:rsidRDefault="007635F2" w:rsidP="00E4411D">
      <w:pPr>
        <w:pStyle w:val="a4"/>
        <w:rPr>
          <w:rFonts w:ascii="Times New Roman" w:hAnsi="Times New Roman" w:cs="Times New Roman"/>
          <w:sz w:val="22"/>
        </w:rPr>
      </w:pPr>
    </w:p>
    <w:p w:rsidR="007635F2" w:rsidRPr="007630A2" w:rsidRDefault="007635F2" w:rsidP="00E4411D">
      <w:pPr>
        <w:pStyle w:val="a4"/>
        <w:rPr>
          <w:rFonts w:ascii="Times New Roman" w:hAnsi="Times New Roman" w:cs="Times New Roman"/>
          <w:sz w:val="22"/>
        </w:rPr>
      </w:pPr>
    </w:p>
    <w:p w:rsidR="007635F2" w:rsidRPr="007630A2" w:rsidRDefault="007635F2" w:rsidP="00E4411D">
      <w:pPr>
        <w:pStyle w:val="a4"/>
        <w:rPr>
          <w:rFonts w:ascii="Times New Roman" w:hAnsi="Times New Roman" w:cs="Times New Roman"/>
          <w:sz w:val="22"/>
        </w:rPr>
      </w:pPr>
    </w:p>
    <w:p w:rsidR="007635F2" w:rsidRPr="007630A2" w:rsidRDefault="007635F2" w:rsidP="00E4411D">
      <w:pPr>
        <w:pStyle w:val="a4"/>
        <w:rPr>
          <w:rFonts w:ascii="Times New Roman" w:hAnsi="Times New Roman" w:cs="Times New Roman"/>
          <w:sz w:val="22"/>
        </w:rPr>
      </w:pPr>
    </w:p>
    <w:p w:rsidR="007635F2" w:rsidRPr="007630A2" w:rsidRDefault="007635F2" w:rsidP="00E4411D">
      <w:pPr>
        <w:pStyle w:val="a4"/>
        <w:rPr>
          <w:rFonts w:ascii="Times New Roman" w:hAnsi="Times New Roman" w:cs="Times New Roman"/>
          <w:sz w:val="22"/>
        </w:rPr>
      </w:pPr>
    </w:p>
    <w:tbl>
      <w:tblPr>
        <w:tblW w:w="10066" w:type="dxa"/>
        <w:tblInd w:w="-176" w:type="dxa"/>
        <w:tblLayout w:type="fixed"/>
        <w:tblLook w:val="0000" w:firstRow="0" w:lastRow="0" w:firstColumn="0" w:lastColumn="0" w:noHBand="0" w:noVBand="0"/>
      </w:tblPr>
      <w:tblGrid>
        <w:gridCol w:w="4962"/>
        <w:gridCol w:w="425"/>
        <w:gridCol w:w="4679"/>
      </w:tblGrid>
      <w:tr w:rsidR="007635F2" w:rsidRPr="007630A2" w:rsidTr="00421907">
        <w:tc>
          <w:tcPr>
            <w:tcW w:w="4962" w:type="dxa"/>
          </w:tcPr>
          <w:p w:rsidR="007635F2" w:rsidRPr="00CD6549" w:rsidRDefault="007635F2" w:rsidP="00421907">
            <w:pPr>
              <w:pStyle w:val="a4"/>
              <w:jc w:val="center"/>
              <w:rPr>
                <w:rFonts w:ascii="Times New Roman" w:hAnsi="Times New Roman" w:cs="Times New Roman"/>
                <w:sz w:val="22"/>
              </w:rPr>
            </w:pPr>
            <w:r w:rsidRPr="00CD6549">
              <w:rPr>
                <w:rFonts w:ascii="Times New Roman" w:hAnsi="Times New Roman" w:cs="Times New Roman"/>
                <w:sz w:val="22"/>
              </w:rPr>
              <w:t>ЗАКАЗЧИК</w:t>
            </w:r>
          </w:p>
          <w:p w:rsidR="007635F2" w:rsidRPr="00CD6549" w:rsidRDefault="007635F2" w:rsidP="00421907">
            <w:pPr>
              <w:pStyle w:val="a4"/>
              <w:jc w:val="center"/>
              <w:rPr>
                <w:rFonts w:ascii="Times New Roman" w:hAnsi="Times New Roman" w:cs="Times New Roman"/>
                <w:sz w:val="22"/>
              </w:rPr>
            </w:pPr>
          </w:p>
        </w:tc>
        <w:tc>
          <w:tcPr>
            <w:tcW w:w="425" w:type="dxa"/>
          </w:tcPr>
          <w:p w:rsidR="007635F2" w:rsidRPr="007630A2" w:rsidRDefault="007635F2" w:rsidP="00421907">
            <w:pPr>
              <w:pStyle w:val="a4"/>
              <w:jc w:val="center"/>
              <w:rPr>
                <w:rFonts w:ascii="Times New Roman" w:hAnsi="Times New Roman" w:cs="Times New Roman"/>
                <w:sz w:val="22"/>
              </w:rPr>
            </w:pPr>
          </w:p>
        </w:tc>
        <w:tc>
          <w:tcPr>
            <w:tcW w:w="4679" w:type="dxa"/>
          </w:tcPr>
          <w:p w:rsidR="007635F2" w:rsidRPr="007630A2" w:rsidRDefault="007635F2" w:rsidP="00421907">
            <w:pPr>
              <w:pStyle w:val="a4"/>
              <w:jc w:val="center"/>
              <w:rPr>
                <w:rFonts w:ascii="Times New Roman" w:hAnsi="Times New Roman" w:cs="Times New Roman"/>
                <w:sz w:val="22"/>
              </w:rPr>
            </w:pPr>
            <w:r w:rsidRPr="007630A2">
              <w:rPr>
                <w:rFonts w:ascii="Times New Roman" w:hAnsi="Times New Roman" w:cs="Times New Roman"/>
                <w:sz w:val="22"/>
              </w:rPr>
              <w:t>ИСПОЛНИТЕЛЬ</w:t>
            </w:r>
          </w:p>
          <w:p w:rsidR="007635F2" w:rsidRPr="007630A2" w:rsidRDefault="007635F2" w:rsidP="00421907">
            <w:pPr>
              <w:pStyle w:val="a4"/>
              <w:jc w:val="center"/>
              <w:rPr>
                <w:rFonts w:ascii="Times New Roman" w:hAnsi="Times New Roman" w:cs="Times New Roman"/>
                <w:sz w:val="22"/>
              </w:rPr>
            </w:pPr>
          </w:p>
        </w:tc>
      </w:tr>
      <w:tr w:rsidR="007635F2" w:rsidRPr="007630A2" w:rsidTr="00421907">
        <w:tc>
          <w:tcPr>
            <w:tcW w:w="4962" w:type="dxa"/>
          </w:tcPr>
          <w:p w:rsidR="007635F2" w:rsidRPr="00CD6549" w:rsidRDefault="007635F2" w:rsidP="00421907">
            <w:pPr>
              <w:pStyle w:val="a4"/>
              <w:jc w:val="center"/>
              <w:rPr>
                <w:rFonts w:ascii="Times New Roman" w:hAnsi="Times New Roman" w:cs="Times New Roman"/>
                <w:b/>
                <w:sz w:val="22"/>
              </w:rPr>
            </w:pPr>
            <w:r w:rsidRPr="00502346">
              <w:rPr>
                <w:b/>
                <w:noProof/>
                <w:sz w:val="22"/>
              </w:rPr>
              <w:t>Детский сад №26 "Парус"</w:t>
            </w:r>
          </w:p>
        </w:tc>
        <w:tc>
          <w:tcPr>
            <w:tcW w:w="425" w:type="dxa"/>
          </w:tcPr>
          <w:p w:rsidR="007635F2" w:rsidRPr="007630A2" w:rsidRDefault="007635F2" w:rsidP="00421907">
            <w:pPr>
              <w:pStyle w:val="a4"/>
              <w:jc w:val="center"/>
              <w:rPr>
                <w:rFonts w:ascii="Times New Roman" w:hAnsi="Times New Roman" w:cs="Times New Roman"/>
                <w:sz w:val="22"/>
              </w:rPr>
            </w:pPr>
          </w:p>
        </w:tc>
        <w:tc>
          <w:tcPr>
            <w:tcW w:w="4679" w:type="dxa"/>
          </w:tcPr>
          <w:p w:rsidR="007635F2" w:rsidRDefault="007635F2" w:rsidP="00421907">
            <w:pPr>
              <w:pStyle w:val="a4"/>
              <w:jc w:val="center"/>
              <w:rPr>
                <w:rFonts w:ascii="Times New Roman" w:hAnsi="Times New Roman" w:cs="Times New Roman"/>
                <w:b/>
                <w:sz w:val="22"/>
              </w:rPr>
            </w:pPr>
            <w:r w:rsidRPr="007E12C5">
              <w:rPr>
                <w:rFonts w:ascii="Times New Roman" w:hAnsi="Times New Roman" w:cs="Times New Roman"/>
                <w:b/>
                <w:sz w:val="22"/>
              </w:rPr>
              <w:t>Пироженко Антон Вениаминович</w:t>
            </w:r>
          </w:p>
          <w:p w:rsidR="007635F2" w:rsidRPr="007630A2" w:rsidRDefault="007635F2" w:rsidP="00421907">
            <w:pPr>
              <w:pStyle w:val="a4"/>
              <w:jc w:val="center"/>
              <w:rPr>
                <w:rFonts w:ascii="Times New Roman" w:hAnsi="Times New Roman" w:cs="Times New Roman"/>
                <w:b/>
                <w:sz w:val="22"/>
              </w:rPr>
            </w:pPr>
            <w:r>
              <w:rPr>
                <w:rFonts w:ascii="Times New Roman" w:hAnsi="Times New Roman" w:cs="Times New Roman"/>
                <w:b/>
                <w:sz w:val="22"/>
              </w:rPr>
              <w:t>(ИП)</w:t>
            </w:r>
          </w:p>
        </w:tc>
      </w:tr>
      <w:tr w:rsidR="007635F2" w:rsidRPr="007630A2" w:rsidTr="00421907">
        <w:tc>
          <w:tcPr>
            <w:tcW w:w="4962" w:type="dxa"/>
          </w:tcPr>
          <w:p w:rsidR="007635F2" w:rsidRPr="00CD6549" w:rsidRDefault="007635F2" w:rsidP="00421907">
            <w:pPr>
              <w:pStyle w:val="a4"/>
              <w:rPr>
                <w:rFonts w:ascii="Times New Roman" w:hAnsi="Times New Roman" w:cs="Times New Roman"/>
                <w:sz w:val="22"/>
              </w:rPr>
            </w:pPr>
          </w:p>
        </w:tc>
        <w:tc>
          <w:tcPr>
            <w:tcW w:w="425" w:type="dxa"/>
          </w:tcPr>
          <w:p w:rsidR="007635F2" w:rsidRPr="007630A2" w:rsidRDefault="007635F2" w:rsidP="00421907">
            <w:pPr>
              <w:pStyle w:val="a4"/>
              <w:jc w:val="center"/>
              <w:rPr>
                <w:rFonts w:ascii="Times New Roman" w:hAnsi="Times New Roman" w:cs="Times New Roman"/>
                <w:sz w:val="22"/>
              </w:rPr>
            </w:pPr>
          </w:p>
        </w:tc>
        <w:tc>
          <w:tcPr>
            <w:tcW w:w="4679" w:type="dxa"/>
          </w:tcPr>
          <w:p w:rsidR="007635F2" w:rsidRPr="007630A2" w:rsidRDefault="007635F2" w:rsidP="00421907">
            <w:pPr>
              <w:pStyle w:val="a4"/>
              <w:rPr>
                <w:rFonts w:ascii="Times New Roman" w:hAnsi="Times New Roman" w:cs="Times New Roman"/>
                <w:sz w:val="22"/>
              </w:rPr>
            </w:pPr>
          </w:p>
        </w:tc>
      </w:tr>
      <w:tr w:rsidR="007635F2" w:rsidRPr="007630A2" w:rsidTr="00421907">
        <w:tc>
          <w:tcPr>
            <w:tcW w:w="4962" w:type="dxa"/>
          </w:tcPr>
          <w:p w:rsidR="007635F2" w:rsidRPr="0070263D" w:rsidRDefault="007635F2" w:rsidP="00421907">
            <w:pPr>
              <w:pStyle w:val="a4"/>
              <w:jc w:val="center"/>
              <w:rPr>
                <w:rFonts w:ascii="Times New Roman" w:hAnsi="Times New Roman" w:cs="Times New Roman"/>
                <w:sz w:val="22"/>
              </w:rPr>
            </w:pPr>
            <w:r w:rsidRPr="00502346">
              <w:rPr>
                <w:noProof/>
                <w:sz w:val="22"/>
              </w:rPr>
              <w:t>298179, Республика Крым, г. Феодосия, с. Береговое, пер.Набережный, д.2</w:t>
            </w:r>
          </w:p>
          <w:p w:rsidR="007635F2" w:rsidRPr="0070263D" w:rsidRDefault="007635F2" w:rsidP="00421907">
            <w:pPr>
              <w:pStyle w:val="a4"/>
              <w:jc w:val="center"/>
              <w:rPr>
                <w:rFonts w:ascii="Times New Roman" w:hAnsi="Times New Roman" w:cs="Times New Roman"/>
                <w:sz w:val="22"/>
              </w:rPr>
            </w:pPr>
            <w:r w:rsidRPr="0070263D">
              <w:rPr>
                <w:rFonts w:ascii="Times New Roman" w:hAnsi="Times New Roman" w:cs="Times New Roman"/>
                <w:sz w:val="22"/>
              </w:rPr>
              <w:t xml:space="preserve">тел.: </w:t>
            </w:r>
          </w:p>
        </w:tc>
        <w:tc>
          <w:tcPr>
            <w:tcW w:w="425" w:type="dxa"/>
          </w:tcPr>
          <w:p w:rsidR="007635F2" w:rsidRPr="007630A2" w:rsidRDefault="007635F2" w:rsidP="00421907">
            <w:pPr>
              <w:pStyle w:val="a4"/>
              <w:jc w:val="center"/>
              <w:rPr>
                <w:rFonts w:ascii="Times New Roman" w:hAnsi="Times New Roman" w:cs="Times New Roman"/>
                <w:sz w:val="22"/>
              </w:rPr>
            </w:pPr>
          </w:p>
        </w:tc>
        <w:tc>
          <w:tcPr>
            <w:tcW w:w="4679" w:type="dxa"/>
          </w:tcPr>
          <w:p w:rsidR="007635F2" w:rsidRPr="007630A2" w:rsidRDefault="007635F2" w:rsidP="00421907">
            <w:pPr>
              <w:pStyle w:val="a4"/>
              <w:jc w:val="center"/>
              <w:rPr>
                <w:rFonts w:ascii="Times New Roman" w:hAnsi="Times New Roman" w:cs="Times New Roman"/>
                <w:sz w:val="22"/>
              </w:rPr>
            </w:pPr>
            <w:r w:rsidRPr="007630A2">
              <w:rPr>
                <w:rFonts w:ascii="Times New Roman" w:hAnsi="Times New Roman" w:cs="Times New Roman"/>
                <w:sz w:val="22"/>
              </w:rPr>
              <w:t>2950</w:t>
            </w:r>
            <w:r>
              <w:rPr>
                <w:rFonts w:ascii="Times New Roman" w:hAnsi="Times New Roman" w:cs="Times New Roman"/>
                <w:sz w:val="22"/>
              </w:rPr>
              <w:t>50</w:t>
            </w:r>
            <w:r w:rsidRPr="007630A2">
              <w:rPr>
                <w:rFonts w:ascii="Times New Roman" w:hAnsi="Times New Roman" w:cs="Times New Roman"/>
                <w:sz w:val="22"/>
              </w:rPr>
              <w:t xml:space="preserve">, </w:t>
            </w:r>
            <w:r>
              <w:rPr>
                <w:rFonts w:ascii="Times New Roman" w:hAnsi="Times New Roman" w:cs="Times New Roman"/>
                <w:sz w:val="22"/>
              </w:rPr>
              <w:t xml:space="preserve">Россия, </w:t>
            </w:r>
            <w:r w:rsidRPr="007630A2">
              <w:rPr>
                <w:rFonts w:ascii="Times New Roman" w:hAnsi="Times New Roman" w:cs="Times New Roman"/>
                <w:sz w:val="22"/>
              </w:rPr>
              <w:t xml:space="preserve">Крым Респ., </w:t>
            </w:r>
          </w:p>
          <w:p w:rsidR="007635F2" w:rsidRDefault="007635F2" w:rsidP="00421907">
            <w:pPr>
              <w:pStyle w:val="a4"/>
              <w:jc w:val="center"/>
              <w:rPr>
                <w:rFonts w:ascii="Times New Roman" w:hAnsi="Times New Roman" w:cs="Times New Roman"/>
                <w:sz w:val="22"/>
              </w:rPr>
            </w:pPr>
            <w:r w:rsidRPr="007630A2">
              <w:rPr>
                <w:rFonts w:ascii="Times New Roman" w:hAnsi="Times New Roman" w:cs="Times New Roman"/>
                <w:sz w:val="22"/>
              </w:rPr>
              <w:t>Симферополь</w:t>
            </w:r>
            <w:r>
              <w:rPr>
                <w:rFonts w:ascii="Times New Roman" w:hAnsi="Times New Roman" w:cs="Times New Roman"/>
                <w:sz w:val="22"/>
              </w:rPr>
              <w:t xml:space="preserve"> г.</w:t>
            </w:r>
            <w:r w:rsidRPr="007630A2">
              <w:rPr>
                <w:rFonts w:ascii="Times New Roman" w:hAnsi="Times New Roman" w:cs="Times New Roman"/>
                <w:sz w:val="22"/>
              </w:rPr>
              <w:t xml:space="preserve">, </w:t>
            </w:r>
            <w:r>
              <w:rPr>
                <w:rFonts w:ascii="Times New Roman" w:hAnsi="Times New Roman" w:cs="Times New Roman"/>
                <w:sz w:val="22"/>
              </w:rPr>
              <w:t>Ростовская ул.</w:t>
            </w:r>
            <w:r w:rsidRPr="007630A2">
              <w:rPr>
                <w:rFonts w:ascii="Times New Roman" w:hAnsi="Times New Roman" w:cs="Times New Roman"/>
                <w:sz w:val="22"/>
              </w:rPr>
              <w:t xml:space="preserve">, </w:t>
            </w:r>
            <w:r>
              <w:rPr>
                <w:rFonts w:ascii="Times New Roman" w:hAnsi="Times New Roman" w:cs="Times New Roman"/>
                <w:sz w:val="22"/>
              </w:rPr>
              <w:t>17, кв.27</w:t>
            </w:r>
            <w:r w:rsidRPr="007630A2">
              <w:rPr>
                <w:rFonts w:ascii="Times New Roman" w:hAnsi="Times New Roman" w:cs="Times New Roman"/>
                <w:sz w:val="22"/>
              </w:rPr>
              <w:t>,</w:t>
            </w:r>
          </w:p>
          <w:p w:rsidR="007635F2" w:rsidRPr="007630A2" w:rsidRDefault="007635F2" w:rsidP="00421907">
            <w:pPr>
              <w:pStyle w:val="a4"/>
              <w:jc w:val="center"/>
              <w:rPr>
                <w:rFonts w:ascii="Times New Roman" w:hAnsi="Times New Roman" w:cs="Times New Roman"/>
                <w:sz w:val="22"/>
              </w:rPr>
            </w:pPr>
            <w:r w:rsidRPr="007630A2">
              <w:rPr>
                <w:rFonts w:ascii="Times New Roman" w:hAnsi="Times New Roman" w:cs="Times New Roman"/>
                <w:sz w:val="22"/>
              </w:rPr>
              <w:t>тел.: +7978</w:t>
            </w:r>
            <w:r>
              <w:rPr>
                <w:rFonts w:ascii="Times New Roman" w:hAnsi="Times New Roman" w:cs="Times New Roman"/>
                <w:sz w:val="22"/>
              </w:rPr>
              <w:t>-857-8030</w:t>
            </w:r>
          </w:p>
        </w:tc>
      </w:tr>
      <w:tr w:rsidR="007635F2" w:rsidRPr="007630A2" w:rsidTr="00421907">
        <w:tc>
          <w:tcPr>
            <w:tcW w:w="4962" w:type="dxa"/>
          </w:tcPr>
          <w:p w:rsidR="007635F2" w:rsidRPr="00CD6549" w:rsidRDefault="007635F2" w:rsidP="00421907">
            <w:pPr>
              <w:pStyle w:val="a4"/>
              <w:rPr>
                <w:rFonts w:ascii="Times New Roman" w:hAnsi="Times New Roman" w:cs="Times New Roman"/>
                <w:sz w:val="22"/>
              </w:rPr>
            </w:pPr>
          </w:p>
        </w:tc>
        <w:tc>
          <w:tcPr>
            <w:tcW w:w="425" w:type="dxa"/>
          </w:tcPr>
          <w:p w:rsidR="007635F2" w:rsidRPr="007630A2" w:rsidRDefault="007635F2" w:rsidP="00421907">
            <w:pPr>
              <w:pStyle w:val="a4"/>
              <w:jc w:val="center"/>
              <w:rPr>
                <w:rFonts w:ascii="Times New Roman" w:hAnsi="Times New Roman" w:cs="Times New Roman"/>
                <w:sz w:val="22"/>
              </w:rPr>
            </w:pPr>
          </w:p>
        </w:tc>
        <w:tc>
          <w:tcPr>
            <w:tcW w:w="4679" w:type="dxa"/>
          </w:tcPr>
          <w:p w:rsidR="007635F2" w:rsidRPr="007630A2" w:rsidRDefault="007635F2" w:rsidP="00421907">
            <w:pPr>
              <w:pStyle w:val="a4"/>
              <w:jc w:val="center"/>
              <w:rPr>
                <w:rFonts w:ascii="Times New Roman" w:hAnsi="Times New Roman" w:cs="Times New Roman"/>
                <w:sz w:val="22"/>
              </w:rPr>
            </w:pPr>
          </w:p>
        </w:tc>
      </w:tr>
      <w:tr w:rsidR="007635F2" w:rsidRPr="007630A2" w:rsidTr="00421907">
        <w:tc>
          <w:tcPr>
            <w:tcW w:w="4962" w:type="dxa"/>
          </w:tcPr>
          <w:p w:rsidR="007635F2" w:rsidRPr="0070263D" w:rsidRDefault="007635F2" w:rsidP="00421907">
            <w:pPr>
              <w:pStyle w:val="a4"/>
              <w:jc w:val="center"/>
              <w:rPr>
                <w:rFonts w:ascii="Times New Roman" w:hAnsi="Times New Roman" w:cs="Times New Roman"/>
                <w:sz w:val="22"/>
              </w:rPr>
            </w:pPr>
            <w:r w:rsidRPr="00502346">
              <w:rPr>
                <w:noProof/>
                <w:sz w:val="22"/>
              </w:rPr>
              <w:t>ОГРН 1159102010210; ИНН 9108119537; КПП 910801001</w:t>
            </w:r>
          </w:p>
        </w:tc>
        <w:tc>
          <w:tcPr>
            <w:tcW w:w="425" w:type="dxa"/>
          </w:tcPr>
          <w:p w:rsidR="007635F2" w:rsidRPr="007630A2" w:rsidRDefault="007635F2" w:rsidP="00421907">
            <w:pPr>
              <w:pStyle w:val="a4"/>
              <w:jc w:val="center"/>
              <w:rPr>
                <w:rFonts w:ascii="Times New Roman" w:hAnsi="Times New Roman" w:cs="Times New Roman"/>
                <w:sz w:val="22"/>
              </w:rPr>
            </w:pPr>
          </w:p>
        </w:tc>
        <w:tc>
          <w:tcPr>
            <w:tcW w:w="4679" w:type="dxa"/>
          </w:tcPr>
          <w:p w:rsidR="007635F2" w:rsidRPr="007630A2" w:rsidRDefault="007635F2" w:rsidP="00421907">
            <w:pPr>
              <w:pStyle w:val="a4"/>
              <w:jc w:val="center"/>
              <w:rPr>
                <w:rFonts w:ascii="Times New Roman" w:hAnsi="Times New Roman" w:cs="Times New Roman"/>
                <w:sz w:val="22"/>
              </w:rPr>
            </w:pPr>
            <w:r w:rsidRPr="007630A2">
              <w:rPr>
                <w:rFonts w:ascii="Times New Roman" w:hAnsi="Times New Roman" w:cs="Times New Roman"/>
                <w:sz w:val="22"/>
              </w:rPr>
              <w:t xml:space="preserve">ИНН </w:t>
            </w:r>
            <w:r>
              <w:rPr>
                <w:rFonts w:ascii="Times New Roman" w:hAnsi="Times New Roman" w:cs="Times New Roman"/>
                <w:sz w:val="22"/>
              </w:rPr>
              <w:t>910212345209</w:t>
            </w:r>
          </w:p>
          <w:p w:rsidR="007635F2" w:rsidRPr="007630A2" w:rsidRDefault="007635F2" w:rsidP="00421907">
            <w:pPr>
              <w:pStyle w:val="a4"/>
              <w:jc w:val="center"/>
              <w:rPr>
                <w:rFonts w:ascii="Times New Roman" w:hAnsi="Times New Roman" w:cs="Times New Roman"/>
                <w:sz w:val="22"/>
              </w:rPr>
            </w:pPr>
            <w:r w:rsidRPr="007630A2">
              <w:rPr>
                <w:rFonts w:ascii="Times New Roman" w:hAnsi="Times New Roman" w:cs="Times New Roman"/>
                <w:sz w:val="22"/>
              </w:rPr>
              <w:t>ОГРН</w:t>
            </w:r>
            <w:r>
              <w:rPr>
                <w:rFonts w:ascii="Times New Roman" w:hAnsi="Times New Roman" w:cs="Times New Roman"/>
                <w:sz w:val="22"/>
              </w:rPr>
              <w:t>ИП</w:t>
            </w:r>
            <w:r w:rsidRPr="007630A2">
              <w:rPr>
                <w:rFonts w:ascii="Times New Roman" w:hAnsi="Times New Roman" w:cs="Times New Roman"/>
                <w:sz w:val="22"/>
              </w:rPr>
              <w:t xml:space="preserve"> </w:t>
            </w:r>
            <w:r>
              <w:rPr>
                <w:rFonts w:ascii="Times New Roman" w:hAnsi="Times New Roman" w:cs="Times New Roman"/>
                <w:sz w:val="22"/>
              </w:rPr>
              <w:t>318910200017815</w:t>
            </w:r>
          </w:p>
        </w:tc>
      </w:tr>
      <w:tr w:rsidR="007635F2" w:rsidRPr="007630A2" w:rsidTr="00421907">
        <w:tc>
          <w:tcPr>
            <w:tcW w:w="4962" w:type="dxa"/>
          </w:tcPr>
          <w:p w:rsidR="007635F2" w:rsidRPr="0070263D" w:rsidRDefault="007635F2" w:rsidP="00421907">
            <w:pPr>
              <w:pStyle w:val="a6"/>
              <w:jc w:val="center"/>
              <w:rPr>
                <w:sz w:val="28"/>
              </w:rPr>
            </w:pPr>
            <w:r w:rsidRPr="00502346">
              <w:rPr>
                <w:noProof/>
                <w:sz w:val="22"/>
              </w:rPr>
              <w:t>БИК 013510002; ЕКС 40102810645370000035; № КС 03234643357260007500; л/с 20756Щ96780; Отделение Республика Крым Банка России/УФК по Республике Крым г. Симферополь</w:t>
            </w:r>
          </w:p>
        </w:tc>
        <w:tc>
          <w:tcPr>
            <w:tcW w:w="425" w:type="dxa"/>
          </w:tcPr>
          <w:p w:rsidR="007635F2" w:rsidRPr="007630A2" w:rsidRDefault="007635F2" w:rsidP="00421907">
            <w:pPr>
              <w:pStyle w:val="a4"/>
              <w:jc w:val="center"/>
              <w:rPr>
                <w:rFonts w:ascii="Times New Roman" w:hAnsi="Times New Roman" w:cs="Times New Roman"/>
                <w:sz w:val="22"/>
              </w:rPr>
            </w:pPr>
          </w:p>
        </w:tc>
        <w:tc>
          <w:tcPr>
            <w:tcW w:w="4679" w:type="dxa"/>
          </w:tcPr>
          <w:p w:rsidR="007635F2" w:rsidRPr="007630A2" w:rsidRDefault="007635F2" w:rsidP="00421907">
            <w:pPr>
              <w:pStyle w:val="a4"/>
              <w:jc w:val="center"/>
              <w:rPr>
                <w:rFonts w:ascii="Times New Roman" w:hAnsi="Times New Roman" w:cs="Times New Roman"/>
                <w:sz w:val="22"/>
              </w:rPr>
            </w:pPr>
            <w:r w:rsidRPr="007630A2">
              <w:rPr>
                <w:rFonts w:ascii="Times New Roman" w:hAnsi="Times New Roman" w:cs="Times New Roman"/>
                <w:sz w:val="22"/>
              </w:rPr>
              <w:t>р/с 40</w:t>
            </w:r>
            <w:r>
              <w:rPr>
                <w:rFonts w:ascii="Times New Roman" w:hAnsi="Times New Roman" w:cs="Times New Roman"/>
                <w:sz w:val="22"/>
              </w:rPr>
              <w:t>802810442650101883</w:t>
            </w:r>
          </w:p>
          <w:p w:rsidR="007635F2" w:rsidRPr="007630A2" w:rsidRDefault="007635F2" w:rsidP="00421907">
            <w:pPr>
              <w:pStyle w:val="a4"/>
              <w:jc w:val="center"/>
              <w:rPr>
                <w:rFonts w:ascii="Times New Roman" w:hAnsi="Times New Roman" w:cs="Times New Roman"/>
                <w:sz w:val="22"/>
              </w:rPr>
            </w:pPr>
            <w:r>
              <w:rPr>
                <w:rFonts w:ascii="Times New Roman" w:hAnsi="Times New Roman" w:cs="Times New Roman"/>
                <w:sz w:val="22"/>
              </w:rPr>
              <w:t>Банк РНКБ (П</w:t>
            </w:r>
            <w:r w:rsidRPr="007630A2">
              <w:rPr>
                <w:rFonts w:ascii="Times New Roman" w:hAnsi="Times New Roman" w:cs="Times New Roman"/>
                <w:sz w:val="22"/>
              </w:rPr>
              <w:t xml:space="preserve">АО) г. </w:t>
            </w:r>
            <w:r w:rsidRPr="003E09D9">
              <w:rPr>
                <w:rFonts w:ascii="Times New Roman" w:hAnsi="Times New Roman" w:cs="Times New Roman"/>
                <w:sz w:val="22"/>
              </w:rPr>
              <w:t>Симферополь</w:t>
            </w:r>
          </w:p>
          <w:p w:rsidR="007635F2" w:rsidRPr="007630A2" w:rsidRDefault="007635F2" w:rsidP="00421907">
            <w:pPr>
              <w:pStyle w:val="a4"/>
              <w:jc w:val="center"/>
              <w:rPr>
                <w:rFonts w:ascii="Times New Roman" w:hAnsi="Times New Roman" w:cs="Times New Roman"/>
                <w:sz w:val="22"/>
              </w:rPr>
            </w:pPr>
            <w:r w:rsidRPr="007630A2">
              <w:rPr>
                <w:rFonts w:ascii="Times New Roman" w:hAnsi="Times New Roman" w:cs="Times New Roman"/>
                <w:sz w:val="22"/>
              </w:rPr>
              <w:t xml:space="preserve">БИК </w:t>
            </w:r>
            <w:r w:rsidRPr="003E09D9">
              <w:rPr>
                <w:rFonts w:ascii="Times New Roman" w:hAnsi="Times New Roman" w:cs="Times New Roman"/>
                <w:sz w:val="22"/>
              </w:rPr>
              <w:t>043510607</w:t>
            </w:r>
            <w:r>
              <w:rPr>
                <w:rFonts w:ascii="Times New Roman" w:hAnsi="Times New Roman" w:cs="Times New Roman"/>
                <w:sz w:val="22"/>
              </w:rPr>
              <w:t>; ИНН 7701105460</w:t>
            </w:r>
          </w:p>
          <w:p w:rsidR="007635F2" w:rsidRPr="007630A2" w:rsidRDefault="007635F2" w:rsidP="00421907">
            <w:pPr>
              <w:pStyle w:val="a4"/>
              <w:jc w:val="center"/>
              <w:rPr>
                <w:rFonts w:ascii="Times New Roman" w:hAnsi="Times New Roman" w:cs="Times New Roman"/>
                <w:sz w:val="22"/>
              </w:rPr>
            </w:pPr>
            <w:r w:rsidRPr="007630A2">
              <w:rPr>
                <w:rFonts w:ascii="Times New Roman" w:hAnsi="Times New Roman" w:cs="Times New Roman"/>
                <w:sz w:val="22"/>
              </w:rPr>
              <w:t xml:space="preserve">корр. счет </w:t>
            </w:r>
            <w:r w:rsidRPr="00EE6F69">
              <w:rPr>
                <w:rFonts w:ascii="Times New Roman" w:hAnsi="Times New Roman" w:cs="Times New Roman"/>
                <w:sz w:val="22"/>
              </w:rPr>
              <w:t>30101810335100000607</w:t>
            </w:r>
          </w:p>
        </w:tc>
      </w:tr>
      <w:tr w:rsidR="007635F2" w:rsidRPr="007630A2" w:rsidTr="00421907">
        <w:tc>
          <w:tcPr>
            <w:tcW w:w="4962" w:type="dxa"/>
          </w:tcPr>
          <w:p w:rsidR="007635F2" w:rsidRPr="00CD6549" w:rsidRDefault="007635F2" w:rsidP="00421907">
            <w:pPr>
              <w:pStyle w:val="a4"/>
              <w:jc w:val="center"/>
              <w:rPr>
                <w:rFonts w:ascii="Times New Roman" w:hAnsi="Times New Roman" w:cs="Times New Roman"/>
                <w:sz w:val="22"/>
              </w:rPr>
            </w:pPr>
          </w:p>
        </w:tc>
        <w:tc>
          <w:tcPr>
            <w:tcW w:w="425" w:type="dxa"/>
          </w:tcPr>
          <w:p w:rsidR="007635F2" w:rsidRPr="007630A2" w:rsidRDefault="007635F2" w:rsidP="00421907">
            <w:pPr>
              <w:pStyle w:val="a4"/>
              <w:jc w:val="center"/>
              <w:rPr>
                <w:rFonts w:ascii="Times New Roman" w:hAnsi="Times New Roman" w:cs="Times New Roman"/>
                <w:sz w:val="22"/>
              </w:rPr>
            </w:pPr>
          </w:p>
        </w:tc>
        <w:tc>
          <w:tcPr>
            <w:tcW w:w="4679" w:type="dxa"/>
          </w:tcPr>
          <w:p w:rsidR="007635F2" w:rsidRPr="007630A2" w:rsidRDefault="007635F2" w:rsidP="00421907">
            <w:pPr>
              <w:pStyle w:val="a4"/>
              <w:jc w:val="center"/>
              <w:rPr>
                <w:rFonts w:ascii="Times New Roman" w:hAnsi="Times New Roman" w:cs="Times New Roman"/>
                <w:sz w:val="22"/>
              </w:rPr>
            </w:pPr>
          </w:p>
        </w:tc>
      </w:tr>
      <w:tr w:rsidR="007635F2" w:rsidRPr="007630A2" w:rsidTr="00421907">
        <w:tc>
          <w:tcPr>
            <w:tcW w:w="4962" w:type="dxa"/>
          </w:tcPr>
          <w:p w:rsidR="007635F2" w:rsidRPr="0070263D" w:rsidRDefault="007635F2" w:rsidP="00421907">
            <w:pPr>
              <w:pStyle w:val="a4"/>
              <w:rPr>
                <w:rFonts w:ascii="Times New Roman" w:hAnsi="Times New Roman" w:cs="Times New Roman"/>
                <w:sz w:val="22"/>
              </w:rPr>
            </w:pPr>
            <w:r w:rsidRPr="00502346">
              <w:rPr>
                <w:noProof/>
                <w:sz w:val="22"/>
              </w:rPr>
              <w:t>Заведующий</w:t>
            </w:r>
          </w:p>
          <w:p w:rsidR="007635F2" w:rsidRPr="00CD6549" w:rsidRDefault="007635F2" w:rsidP="00421907">
            <w:pPr>
              <w:pStyle w:val="a4"/>
              <w:rPr>
                <w:rFonts w:ascii="Times New Roman" w:hAnsi="Times New Roman" w:cs="Times New Roman"/>
                <w:sz w:val="22"/>
              </w:rPr>
            </w:pPr>
          </w:p>
          <w:p w:rsidR="007635F2" w:rsidRPr="00CD6549" w:rsidRDefault="007635F2" w:rsidP="00421907">
            <w:pPr>
              <w:pStyle w:val="a4"/>
              <w:jc w:val="right"/>
              <w:rPr>
                <w:rFonts w:ascii="Times New Roman" w:hAnsi="Times New Roman" w:cs="Times New Roman"/>
                <w:sz w:val="22"/>
              </w:rPr>
            </w:pPr>
            <w:r w:rsidRPr="00CD6549">
              <w:rPr>
                <w:rFonts w:ascii="Times New Roman" w:hAnsi="Times New Roman" w:cs="Times New Roman"/>
                <w:sz w:val="22"/>
              </w:rPr>
              <w:t xml:space="preserve">________________ </w:t>
            </w:r>
            <w:r w:rsidRPr="00502346">
              <w:rPr>
                <w:noProof/>
                <w:sz w:val="22"/>
              </w:rPr>
              <w:t>Щедухина О.А.</w:t>
            </w:r>
            <w:r w:rsidRPr="00CD6549">
              <w:rPr>
                <w:rFonts w:ascii="Times New Roman" w:hAnsi="Times New Roman" w:cs="Times New Roman"/>
                <w:sz w:val="22"/>
              </w:rPr>
              <w:t xml:space="preserve"> </w:t>
            </w:r>
          </w:p>
          <w:p w:rsidR="007635F2" w:rsidRPr="00CD6549" w:rsidRDefault="007635F2" w:rsidP="00421907">
            <w:pPr>
              <w:pStyle w:val="a4"/>
              <w:jc w:val="center"/>
              <w:rPr>
                <w:rFonts w:ascii="Times New Roman" w:hAnsi="Times New Roman" w:cs="Times New Roman"/>
                <w:sz w:val="22"/>
              </w:rPr>
            </w:pPr>
            <w:r w:rsidRPr="00CD6549">
              <w:rPr>
                <w:rFonts w:ascii="Times New Roman" w:hAnsi="Times New Roman" w:cs="Times New Roman"/>
                <w:sz w:val="22"/>
              </w:rPr>
              <w:t>М.П</w:t>
            </w:r>
          </w:p>
        </w:tc>
        <w:tc>
          <w:tcPr>
            <w:tcW w:w="425" w:type="dxa"/>
          </w:tcPr>
          <w:p w:rsidR="007635F2" w:rsidRPr="007630A2" w:rsidRDefault="007635F2" w:rsidP="00421907">
            <w:pPr>
              <w:pStyle w:val="a4"/>
              <w:jc w:val="center"/>
              <w:rPr>
                <w:rFonts w:ascii="Times New Roman" w:hAnsi="Times New Roman" w:cs="Times New Roman"/>
                <w:sz w:val="22"/>
              </w:rPr>
            </w:pPr>
          </w:p>
        </w:tc>
        <w:tc>
          <w:tcPr>
            <w:tcW w:w="4679" w:type="dxa"/>
          </w:tcPr>
          <w:p w:rsidR="007635F2" w:rsidRPr="007630A2" w:rsidRDefault="007635F2" w:rsidP="00421907">
            <w:pPr>
              <w:pStyle w:val="a4"/>
              <w:rPr>
                <w:rFonts w:ascii="Times New Roman" w:hAnsi="Times New Roman" w:cs="Times New Roman"/>
                <w:sz w:val="22"/>
              </w:rPr>
            </w:pPr>
          </w:p>
          <w:p w:rsidR="007635F2" w:rsidRPr="007630A2" w:rsidRDefault="007635F2" w:rsidP="00421907">
            <w:pPr>
              <w:pStyle w:val="a4"/>
              <w:rPr>
                <w:rFonts w:ascii="Times New Roman" w:hAnsi="Times New Roman" w:cs="Times New Roman"/>
                <w:sz w:val="22"/>
              </w:rPr>
            </w:pPr>
          </w:p>
          <w:p w:rsidR="007635F2" w:rsidRPr="007630A2" w:rsidRDefault="007635F2" w:rsidP="00421907">
            <w:pPr>
              <w:pStyle w:val="a4"/>
              <w:jc w:val="center"/>
              <w:rPr>
                <w:rFonts w:ascii="Times New Roman" w:hAnsi="Times New Roman" w:cs="Times New Roman"/>
                <w:sz w:val="22"/>
              </w:rPr>
            </w:pPr>
            <w:r w:rsidRPr="007630A2">
              <w:rPr>
                <w:rFonts w:ascii="Times New Roman" w:hAnsi="Times New Roman" w:cs="Times New Roman"/>
                <w:sz w:val="22"/>
              </w:rPr>
              <w:t xml:space="preserve">________________ </w:t>
            </w:r>
            <w:r>
              <w:rPr>
                <w:rFonts w:ascii="Times New Roman" w:hAnsi="Times New Roman" w:cs="Times New Roman"/>
                <w:sz w:val="22"/>
              </w:rPr>
              <w:t>Пироженко А.В.</w:t>
            </w:r>
          </w:p>
          <w:p w:rsidR="007635F2" w:rsidRPr="007630A2" w:rsidRDefault="007635F2" w:rsidP="00421907">
            <w:pPr>
              <w:pStyle w:val="a4"/>
              <w:rPr>
                <w:rFonts w:ascii="Times New Roman" w:hAnsi="Times New Roman" w:cs="Times New Roman"/>
                <w:sz w:val="22"/>
              </w:rPr>
            </w:pPr>
            <w:r w:rsidRPr="002B238E">
              <w:rPr>
                <w:rFonts w:ascii="Times New Roman" w:hAnsi="Times New Roman" w:cs="Times New Roman"/>
                <w:sz w:val="22"/>
              </w:rPr>
              <w:t xml:space="preserve">                              </w:t>
            </w:r>
            <w:r>
              <w:rPr>
                <w:rFonts w:ascii="Times New Roman" w:hAnsi="Times New Roman" w:cs="Times New Roman"/>
                <w:sz w:val="22"/>
              </w:rPr>
              <w:t>Б/</w:t>
            </w:r>
            <w:r w:rsidRPr="007630A2">
              <w:rPr>
                <w:rFonts w:ascii="Times New Roman" w:hAnsi="Times New Roman" w:cs="Times New Roman"/>
                <w:sz w:val="22"/>
              </w:rPr>
              <w:t>П</w:t>
            </w:r>
          </w:p>
        </w:tc>
      </w:tr>
    </w:tbl>
    <w:p w:rsidR="007635F2" w:rsidRDefault="007635F2" w:rsidP="00E4411D">
      <w:pPr>
        <w:pStyle w:val="a4"/>
        <w:rPr>
          <w:rFonts w:ascii="Times New Roman" w:hAnsi="Times New Roman" w:cs="Times New Roman"/>
          <w:sz w:val="22"/>
        </w:rPr>
      </w:pPr>
    </w:p>
    <w:p w:rsidR="007635F2" w:rsidRDefault="007635F2" w:rsidP="00E4411D">
      <w:pPr>
        <w:pStyle w:val="a4"/>
        <w:rPr>
          <w:rFonts w:ascii="Times New Roman" w:hAnsi="Times New Roman" w:cs="Times New Roman"/>
          <w:sz w:val="22"/>
        </w:rPr>
      </w:pPr>
    </w:p>
    <w:p w:rsidR="007635F2" w:rsidRPr="0088005E" w:rsidRDefault="007635F2" w:rsidP="00E4411D">
      <w:pPr>
        <w:pStyle w:val="a4"/>
        <w:rPr>
          <w:rFonts w:ascii="Calibri" w:hAnsi="Calibri" w:cs="Times New Roman"/>
          <w:sz w:val="24"/>
          <w:szCs w:val="24"/>
        </w:rPr>
      </w:pPr>
      <w:r>
        <w:rPr>
          <w:b/>
          <w:bCs/>
          <w:caps/>
          <w:sz w:val="28"/>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948"/>
        <w:gridCol w:w="993"/>
        <w:gridCol w:w="2693"/>
      </w:tblGrid>
      <w:tr w:rsidR="007635F2" w:rsidRPr="003D73B8" w:rsidTr="00421907">
        <w:tc>
          <w:tcPr>
            <w:tcW w:w="5670" w:type="dxa"/>
            <w:gridSpan w:val="2"/>
            <w:vMerge w:val="restart"/>
          </w:tcPr>
          <w:p w:rsidR="007635F2" w:rsidRPr="003D73B8" w:rsidRDefault="007635F2" w:rsidP="00421907">
            <w:pPr>
              <w:shd w:val="clear" w:color="auto" w:fill="FFFFFF"/>
              <w:rPr>
                <w:rFonts w:ascii="Calibri" w:hAnsi="Calibri"/>
                <w:sz w:val="22"/>
                <w:szCs w:val="22"/>
              </w:rPr>
            </w:pPr>
            <w:r w:rsidRPr="003D73B8">
              <w:rPr>
                <w:rFonts w:ascii="Calibri" w:hAnsi="Calibri"/>
                <w:spacing w:val="-2"/>
                <w:sz w:val="22"/>
                <w:szCs w:val="22"/>
              </w:rPr>
              <w:lastRenderedPageBreak/>
              <w:t>РНКБ БАНК (ПАО) Г. СИМФЕРОПОЛЬ</w:t>
            </w:r>
          </w:p>
          <w:p w:rsidR="007635F2" w:rsidRPr="003D73B8" w:rsidRDefault="007635F2" w:rsidP="00421907">
            <w:pPr>
              <w:shd w:val="clear" w:color="auto" w:fill="FFFFFF"/>
              <w:rPr>
                <w:rFonts w:ascii="Calibri" w:hAnsi="Calibri"/>
                <w:sz w:val="22"/>
                <w:szCs w:val="22"/>
              </w:rPr>
            </w:pPr>
          </w:p>
          <w:p w:rsidR="007635F2" w:rsidRPr="003D73B8" w:rsidRDefault="007635F2" w:rsidP="00421907">
            <w:pPr>
              <w:shd w:val="clear" w:color="auto" w:fill="FFFFFF"/>
              <w:rPr>
                <w:rFonts w:ascii="Calibri" w:hAnsi="Calibri" w:cs="Arial"/>
                <w:sz w:val="22"/>
                <w:szCs w:val="22"/>
              </w:rPr>
            </w:pPr>
            <w:r w:rsidRPr="003D73B8">
              <w:rPr>
                <w:rFonts w:ascii="Calibri" w:hAnsi="Calibri"/>
                <w:sz w:val="22"/>
                <w:szCs w:val="22"/>
              </w:rPr>
              <w:t>Банк получателя</w:t>
            </w:r>
          </w:p>
        </w:tc>
        <w:tc>
          <w:tcPr>
            <w:tcW w:w="993" w:type="dxa"/>
          </w:tcPr>
          <w:p w:rsidR="007635F2" w:rsidRPr="003D73B8" w:rsidRDefault="007635F2" w:rsidP="00421907">
            <w:pPr>
              <w:spacing w:before="5"/>
              <w:rPr>
                <w:rFonts w:ascii="Calibri" w:hAnsi="Calibri"/>
                <w:sz w:val="22"/>
                <w:szCs w:val="22"/>
              </w:rPr>
            </w:pPr>
            <w:r w:rsidRPr="003D73B8">
              <w:rPr>
                <w:rFonts w:ascii="Calibri" w:hAnsi="Calibri"/>
                <w:sz w:val="22"/>
                <w:szCs w:val="22"/>
              </w:rPr>
              <w:t>БИК</w:t>
            </w:r>
          </w:p>
        </w:tc>
        <w:tc>
          <w:tcPr>
            <w:tcW w:w="2693" w:type="dxa"/>
            <w:vMerge w:val="restart"/>
          </w:tcPr>
          <w:p w:rsidR="007635F2" w:rsidRPr="003D73B8" w:rsidRDefault="007635F2" w:rsidP="00421907">
            <w:pPr>
              <w:shd w:val="clear" w:color="auto" w:fill="FFFFFF"/>
              <w:rPr>
                <w:rFonts w:ascii="Calibri" w:hAnsi="Calibri"/>
                <w:sz w:val="22"/>
                <w:szCs w:val="22"/>
              </w:rPr>
            </w:pPr>
            <w:r w:rsidRPr="003D73B8">
              <w:rPr>
                <w:rFonts w:ascii="Calibri" w:hAnsi="Calibri"/>
                <w:sz w:val="22"/>
                <w:szCs w:val="22"/>
              </w:rPr>
              <w:t>043510607</w:t>
            </w:r>
          </w:p>
          <w:p w:rsidR="007635F2" w:rsidRPr="003D73B8" w:rsidRDefault="007635F2" w:rsidP="00421907">
            <w:pPr>
              <w:shd w:val="clear" w:color="auto" w:fill="FFFFFF"/>
              <w:rPr>
                <w:rFonts w:ascii="Calibri" w:hAnsi="Calibri"/>
                <w:sz w:val="22"/>
                <w:szCs w:val="22"/>
              </w:rPr>
            </w:pPr>
            <w:r w:rsidRPr="003D73B8">
              <w:rPr>
                <w:rFonts w:ascii="Calibri" w:hAnsi="Calibri"/>
                <w:sz w:val="22"/>
                <w:szCs w:val="22"/>
              </w:rPr>
              <w:t>30101810335100000607</w:t>
            </w:r>
          </w:p>
        </w:tc>
      </w:tr>
      <w:tr w:rsidR="007635F2" w:rsidRPr="003D73B8" w:rsidTr="00421907">
        <w:tc>
          <w:tcPr>
            <w:tcW w:w="5670" w:type="dxa"/>
            <w:gridSpan w:val="2"/>
            <w:vMerge/>
          </w:tcPr>
          <w:p w:rsidR="007635F2" w:rsidRPr="003D73B8" w:rsidRDefault="007635F2" w:rsidP="00421907">
            <w:pPr>
              <w:spacing w:before="5"/>
              <w:rPr>
                <w:rFonts w:ascii="Calibri" w:hAnsi="Calibri"/>
                <w:sz w:val="22"/>
                <w:szCs w:val="22"/>
              </w:rPr>
            </w:pPr>
          </w:p>
        </w:tc>
        <w:tc>
          <w:tcPr>
            <w:tcW w:w="993" w:type="dxa"/>
          </w:tcPr>
          <w:p w:rsidR="007635F2" w:rsidRPr="003D73B8" w:rsidRDefault="007635F2" w:rsidP="00421907">
            <w:pPr>
              <w:spacing w:before="5"/>
              <w:rPr>
                <w:rFonts w:ascii="Calibri" w:hAnsi="Calibri"/>
                <w:sz w:val="22"/>
                <w:szCs w:val="22"/>
              </w:rPr>
            </w:pPr>
            <w:r w:rsidRPr="003D73B8">
              <w:rPr>
                <w:rFonts w:ascii="Calibri" w:hAnsi="Calibri"/>
                <w:sz w:val="22"/>
                <w:szCs w:val="22"/>
              </w:rPr>
              <w:t>Сч.№</w:t>
            </w:r>
          </w:p>
        </w:tc>
        <w:tc>
          <w:tcPr>
            <w:tcW w:w="2693" w:type="dxa"/>
            <w:vMerge/>
          </w:tcPr>
          <w:p w:rsidR="007635F2" w:rsidRPr="003D73B8" w:rsidRDefault="007635F2" w:rsidP="00421907">
            <w:pPr>
              <w:spacing w:before="5"/>
              <w:rPr>
                <w:rFonts w:ascii="Calibri" w:hAnsi="Calibri"/>
                <w:sz w:val="22"/>
                <w:szCs w:val="22"/>
              </w:rPr>
            </w:pPr>
          </w:p>
        </w:tc>
      </w:tr>
      <w:tr w:rsidR="007635F2" w:rsidRPr="003D73B8" w:rsidTr="00421907">
        <w:trPr>
          <w:trHeight w:val="372"/>
        </w:trPr>
        <w:tc>
          <w:tcPr>
            <w:tcW w:w="2722" w:type="dxa"/>
            <w:vAlign w:val="center"/>
          </w:tcPr>
          <w:p w:rsidR="007635F2" w:rsidRPr="003D73B8" w:rsidRDefault="007635F2" w:rsidP="00421907">
            <w:pPr>
              <w:shd w:val="clear" w:color="auto" w:fill="FFFFFF"/>
              <w:tabs>
                <w:tab w:val="left" w:pos="2794"/>
              </w:tabs>
              <w:ind w:left="5"/>
              <w:rPr>
                <w:rFonts w:ascii="Calibri" w:hAnsi="Calibri"/>
                <w:sz w:val="22"/>
                <w:szCs w:val="22"/>
              </w:rPr>
            </w:pPr>
            <w:r w:rsidRPr="003D73B8">
              <w:rPr>
                <w:rFonts w:ascii="Calibri" w:hAnsi="Calibri"/>
                <w:spacing w:val="-2"/>
                <w:sz w:val="22"/>
                <w:szCs w:val="22"/>
              </w:rPr>
              <w:t xml:space="preserve">ИНН </w:t>
            </w:r>
            <w:r w:rsidRPr="001C4E31">
              <w:rPr>
                <w:rFonts w:ascii="Calibri" w:hAnsi="Calibri"/>
                <w:spacing w:val="-2"/>
                <w:sz w:val="22"/>
                <w:szCs w:val="22"/>
              </w:rPr>
              <w:t>910212345209</w:t>
            </w:r>
          </w:p>
        </w:tc>
        <w:tc>
          <w:tcPr>
            <w:tcW w:w="2948" w:type="dxa"/>
            <w:vAlign w:val="center"/>
          </w:tcPr>
          <w:p w:rsidR="007635F2" w:rsidRPr="003D73B8" w:rsidRDefault="007635F2" w:rsidP="00421907">
            <w:pPr>
              <w:rPr>
                <w:rFonts w:ascii="Calibri" w:hAnsi="Calibri"/>
                <w:sz w:val="22"/>
                <w:szCs w:val="22"/>
              </w:rPr>
            </w:pPr>
            <w:r w:rsidRPr="001C4E31">
              <w:rPr>
                <w:rFonts w:ascii="Calibri" w:hAnsi="Calibri"/>
                <w:spacing w:val="-4"/>
                <w:sz w:val="22"/>
                <w:szCs w:val="22"/>
              </w:rPr>
              <w:t>ОГРНИП 318910200017815</w:t>
            </w:r>
          </w:p>
        </w:tc>
        <w:tc>
          <w:tcPr>
            <w:tcW w:w="993" w:type="dxa"/>
            <w:vMerge w:val="restart"/>
          </w:tcPr>
          <w:p w:rsidR="007635F2" w:rsidRPr="003D73B8" w:rsidRDefault="007635F2" w:rsidP="00421907">
            <w:pPr>
              <w:rPr>
                <w:rFonts w:ascii="Calibri" w:hAnsi="Calibri"/>
                <w:sz w:val="22"/>
                <w:szCs w:val="22"/>
              </w:rPr>
            </w:pPr>
            <w:r w:rsidRPr="003D73B8">
              <w:rPr>
                <w:rFonts w:ascii="Calibri" w:hAnsi="Calibri"/>
                <w:sz w:val="22"/>
                <w:szCs w:val="22"/>
              </w:rPr>
              <w:t>Сч.№</w:t>
            </w:r>
          </w:p>
        </w:tc>
        <w:tc>
          <w:tcPr>
            <w:tcW w:w="2693" w:type="dxa"/>
            <w:vMerge w:val="restart"/>
          </w:tcPr>
          <w:p w:rsidR="007635F2" w:rsidRPr="003D73B8" w:rsidRDefault="007635F2" w:rsidP="00421907">
            <w:pPr>
              <w:rPr>
                <w:rFonts w:ascii="Calibri" w:hAnsi="Calibri"/>
                <w:sz w:val="22"/>
                <w:szCs w:val="22"/>
              </w:rPr>
            </w:pPr>
            <w:r w:rsidRPr="001C4E31">
              <w:rPr>
                <w:rFonts w:ascii="Calibri" w:hAnsi="Calibri"/>
                <w:sz w:val="22"/>
                <w:szCs w:val="22"/>
              </w:rPr>
              <w:t>40802810442650101883</w:t>
            </w:r>
          </w:p>
        </w:tc>
      </w:tr>
      <w:tr w:rsidR="007635F2" w:rsidRPr="003D73B8" w:rsidTr="00421907">
        <w:trPr>
          <w:trHeight w:val="462"/>
        </w:trPr>
        <w:tc>
          <w:tcPr>
            <w:tcW w:w="5670" w:type="dxa"/>
            <w:gridSpan w:val="2"/>
          </w:tcPr>
          <w:p w:rsidR="007635F2" w:rsidRPr="003D73B8" w:rsidRDefault="007635F2" w:rsidP="00421907">
            <w:pPr>
              <w:shd w:val="clear" w:color="auto" w:fill="FFFFFF"/>
              <w:spacing w:line="254" w:lineRule="exact"/>
              <w:ind w:left="5"/>
              <w:rPr>
                <w:rFonts w:ascii="Calibri" w:hAnsi="Calibri"/>
                <w:sz w:val="22"/>
                <w:szCs w:val="22"/>
              </w:rPr>
            </w:pPr>
            <w:r>
              <w:rPr>
                <w:rFonts w:ascii="Calibri" w:hAnsi="Calibri"/>
                <w:spacing w:val="-2"/>
                <w:sz w:val="22"/>
                <w:szCs w:val="22"/>
              </w:rPr>
              <w:t>ПИРОЖЕНКО АНТОН ВЕНИАМИНОВИЧ (ИП)</w:t>
            </w:r>
          </w:p>
          <w:p w:rsidR="007635F2" w:rsidRPr="003D73B8" w:rsidRDefault="007635F2" w:rsidP="00421907">
            <w:pPr>
              <w:shd w:val="clear" w:color="auto" w:fill="FFFFFF"/>
              <w:spacing w:before="168"/>
              <w:rPr>
                <w:rFonts w:ascii="Calibri" w:hAnsi="Calibri"/>
                <w:sz w:val="22"/>
                <w:szCs w:val="22"/>
              </w:rPr>
            </w:pPr>
            <w:r w:rsidRPr="003D73B8">
              <w:rPr>
                <w:rFonts w:ascii="Calibri" w:hAnsi="Calibri"/>
                <w:sz w:val="22"/>
                <w:szCs w:val="22"/>
              </w:rPr>
              <w:t>Получатель</w:t>
            </w:r>
          </w:p>
        </w:tc>
        <w:tc>
          <w:tcPr>
            <w:tcW w:w="993" w:type="dxa"/>
            <w:vMerge/>
          </w:tcPr>
          <w:p w:rsidR="007635F2" w:rsidRPr="003D73B8" w:rsidRDefault="007635F2" w:rsidP="00421907">
            <w:pPr>
              <w:spacing w:before="5"/>
              <w:rPr>
                <w:rFonts w:ascii="Calibri" w:hAnsi="Calibri"/>
                <w:sz w:val="22"/>
                <w:szCs w:val="22"/>
              </w:rPr>
            </w:pPr>
          </w:p>
        </w:tc>
        <w:tc>
          <w:tcPr>
            <w:tcW w:w="2693" w:type="dxa"/>
            <w:vMerge/>
          </w:tcPr>
          <w:p w:rsidR="007635F2" w:rsidRPr="003D73B8" w:rsidRDefault="007635F2" w:rsidP="00421907">
            <w:pPr>
              <w:spacing w:before="5"/>
              <w:rPr>
                <w:rFonts w:ascii="Calibri" w:hAnsi="Calibri"/>
                <w:sz w:val="22"/>
                <w:szCs w:val="22"/>
              </w:rPr>
            </w:pPr>
          </w:p>
        </w:tc>
      </w:tr>
    </w:tbl>
    <w:p w:rsidR="007635F2" w:rsidRPr="00D341ED" w:rsidRDefault="007635F2" w:rsidP="00E4411D">
      <w:pPr>
        <w:shd w:val="clear" w:color="auto" w:fill="FFFFFF"/>
        <w:spacing w:before="5"/>
        <w:ind w:left="5"/>
        <w:rPr>
          <w:rFonts w:ascii="Verdana" w:hAnsi="Verdana"/>
        </w:rPr>
      </w:pPr>
    </w:p>
    <w:p w:rsidR="007635F2" w:rsidRDefault="007635F2" w:rsidP="00E4411D">
      <w:pPr>
        <w:shd w:val="clear" w:color="auto" w:fill="FFFFFF"/>
        <w:tabs>
          <w:tab w:val="left" w:leader="underscore" w:pos="5102"/>
        </w:tabs>
        <w:spacing w:before="221"/>
        <w:ind w:left="67"/>
        <w:rPr>
          <w:rFonts w:ascii="Calibri" w:hAnsi="Calibri"/>
          <w:b/>
          <w:bCs/>
          <w:i/>
          <w:iCs/>
          <w:spacing w:val="-2"/>
          <w:sz w:val="28"/>
          <w:szCs w:val="28"/>
        </w:rPr>
      </w:pPr>
      <w:r w:rsidRPr="0088005E">
        <w:rPr>
          <w:rFonts w:ascii="Calibri" w:hAnsi="Calibri"/>
          <w:b/>
          <w:bCs/>
          <w:i/>
          <w:iCs/>
          <w:spacing w:val="-12"/>
          <w:sz w:val="28"/>
          <w:szCs w:val="28"/>
        </w:rPr>
        <w:t xml:space="preserve">Счет на оплату № </w:t>
      </w:r>
      <w:r w:rsidRPr="00502346">
        <w:rPr>
          <w:rFonts w:ascii="Calibri" w:hAnsi="Calibri"/>
          <w:b/>
          <w:bCs/>
          <w:i/>
          <w:iCs/>
          <w:noProof/>
          <w:spacing w:val="-12"/>
          <w:sz w:val="28"/>
          <w:szCs w:val="28"/>
        </w:rPr>
        <w:t>68</w:t>
      </w:r>
      <w:r w:rsidRPr="0088005E">
        <w:rPr>
          <w:rFonts w:ascii="Calibri" w:hAnsi="Calibri"/>
          <w:b/>
          <w:bCs/>
          <w:i/>
          <w:iCs/>
          <w:spacing w:val="-12"/>
          <w:sz w:val="28"/>
          <w:szCs w:val="28"/>
        </w:rPr>
        <w:t xml:space="preserve">  </w:t>
      </w:r>
      <w:r>
        <w:rPr>
          <w:rFonts w:ascii="Calibri" w:hAnsi="Calibri"/>
          <w:b/>
          <w:bCs/>
          <w:i/>
          <w:iCs/>
          <w:spacing w:val="-12"/>
          <w:sz w:val="28"/>
          <w:szCs w:val="28"/>
        </w:rPr>
        <w:t xml:space="preserve">      </w:t>
      </w:r>
      <w:r w:rsidRPr="0088005E">
        <w:rPr>
          <w:rFonts w:ascii="Calibri" w:hAnsi="Calibri"/>
          <w:b/>
          <w:bCs/>
          <w:i/>
          <w:iCs/>
          <w:spacing w:val="-12"/>
          <w:sz w:val="28"/>
          <w:szCs w:val="28"/>
        </w:rPr>
        <w:t xml:space="preserve">от  "____" </w:t>
      </w:r>
      <w:r w:rsidRPr="0088005E">
        <w:rPr>
          <w:rFonts w:ascii="Calibri" w:hAnsi="Calibri"/>
          <w:b/>
          <w:bCs/>
          <w:i/>
          <w:iCs/>
          <w:sz w:val="28"/>
          <w:szCs w:val="28"/>
        </w:rPr>
        <w:t xml:space="preserve">_____________ </w:t>
      </w:r>
      <w:r>
        <w:rPr>
          <w:rFonts w:ascii="Calibri" w:hAnsi="Calibri"/>
          <w:b/>
          <w:bCs/>
          <w:i/>
          <w:iCs/>
          <w:spacing w:val="-2"/>
          <w:sz w:val="28"/>
          <w:szCs w:val="28"/>
        </w:rPr>
        <w:t>2022</w:t>
      </w:r>
      <w:r w:rsidRPr="0088005E">
        <w:rPr>
          <w:rFonts w:ascii="Calibri" w:hAnsi="Calibri"/>
          <w:b/>
          <w:bCs/>
          <w:i/>
          <w:iCs/>
          <w:spacing w:val="-2"/>
          <w:sz w:val="28"/>
          <w:szCs w:val="28"/>
        </w:rPr>
        <w:t xml:space="preserve"> г.</w:t>
      </w:r>
    </w:p>
    <w:p w:rsidR="007635F2" w:rsidRPr="00DB05BB" w:rsidRDefault="007635F2" w:rsidP="00E4411D">
      <w:pPr>
        <w:shd w:val="clear" w:color="auto" w:fill="FFFFFF"/>
        <w:spacing w:before="288" w:line="235" w:lineRule="exact"/>
        <w:ind w:left="1418" w:hanging="1413"/>
        <w:rPr>
          <w:rFonts w:ascii="Verdana" w:hAnsi="Verdana"/>
          <w:b/>
          <w:bCs/>
          <w:iCs/>
          <w:spacing w:val="-2"/>
          <w:sz w:val="20"/>
        </w:rPr>
      </w:pPr>
      <w:r w:rsidRPr="00D341ED">
        <w:rPr>
          <w:rFonts w:ascii="Verdana" w:hAnsi="Verdana"/>
          <w:spacing w:val="-2"/>
          <w:sz w:val="20"/>
        </w:rPr>
        <w:t xml:space="preserve">Поставщик: </w:t>
      </w:r>
      <w:r>
        <w:rPr>
          <w:rFonts w:ascii="Verdana" w:hAnsi="Verdana"/>
          <w:spacing w:val="-2"/>
          <w:sz w:val="20"/>
        </w:rPr>
        <w:tab/>
      </w:r>
      <w:r>
        <w:rPr>
          <w:rFonts w:ascii="Verdana" w:hAnsi="Verdana"/>
          <w:b/>
          <w:bCs/>
          <w:iCs/>
          <w:spacing w:val="-2"/>
          <w:sz w:val="20"/>
        </w:rPr>
        <w:t>Пироженко Антон Вениаминович (ИП)</w:t>
      </w:r>
      <w:r w:rsidRPr="00D341ED">
        <w:rPr>
          <w:rFonts w:ascii="Verdana" w:hAnsi="Verdana"/>
          <w:b/>
          <w:bCs/>
          <w:iCs/>
          <w:spacing w:val="-2"/>
          <w:sz w:val="20"/>
        </w:rPr>
        <w:t xml:space="preserve">, </w:t>
      </w:r>
      <w:r w:rsidRPr="00DB05BB">
        <w:rPr>
          <w:rFonts w:ascii="Verdana" w:hAnsi="Verdana"/>
          <w:b/>
          <w:bCs/>
          <w:iCs/>
          <w:spacing w:val="-2"/>
          <w:sz w:val="20"/>
        </w:rPr>
        <w:t>ИНН 910212345209</w:t>
      </w:r>
      <w:r w:rsidRPr="00D341ED">
        <w:rPr>
          <w:rFonts w:ascii="Verdana" w:hAnsi="Verdana"/>
          <w:b/>
          <w:bCs/>
          <w:iCs/>
          <w:spacing w:val="-2"/>
          <w:sz w:val="20"/>
        </w:rPr>
        <w:t xml:space="preserve">, </w:t>
      </w:r>
      <w:r w:rsidRPr="00DB05BB">
        <w:rPr>
          <w:rFonts w:ascii="Verdana" w:hAnsi="Verdana"/>
          <w:b/>
          <w:bCs/>
          <w:iCs/>
          <w:spacing w:val="-2"/>
          <w:sz w:val="20"/>
        </w:rPr>
        <w:t>ОГРНИП 318910200017815</w:t>
      </w:r>
      <w:r w:rsidRPr="00D341ED">
        <w:rPr>
          <w:rFonts w:ascii="Verdana" w:hAnsi="Verdana"/>
          <w:b/>
          <w:bCs/>
          <w:iCs/>
          <w:spacing w:val="-2"/>
          <w:sz w:val="20"/>
        </w:rPr>
        <w:t xml:space="preserve">, </w:t>
      </w:r>
      <w:r w:rsidRPr="00DB05BB">
        <w:rPr>
          <w:rFonts w:ascii="Verdana" w:hAnsi="Verdana"/>
          <w:b/>
          <w:bCs/>
          <w:iCs/>
          <w:spacing w:val="-2"/>
          <w:sz w:val="20"/>
        </w:rPr>
        <w:t>295050, Россия, Крым Респ., Симферополь г., Ростовская ул., 17, кв.27</w:t>
      </w:r>
    </w:p>
    <w:p w:rsidR="007635F2" w:rsidRDefault="007635F2" w:rsidP="00E4411D">
      <w:pPr>
        <w:shd w:val="clear" w:color="auto" w:fill="FFFFFF"/>
        <w:spacing w:before="125" w:line="235" w:lineRule="exact"/>
        <w:ind w:left="1418" w:hanging="1413"/>
        <w:rPr>
          <w:rFonts w:ascii="Verdana" w:hAnsi="Verdana"/>
          <w:b/>
          <w:bCs/>
          <w:iCs/>
          <w:spacing w:val="-5"/>
          <w:sz w:val="20"/>
        </w:rPr>
      </w:pPr>
      <w:r w:rsidRPr="00D341ED">
        <w:rPr>
          <w:rFonts w:ascii="Verdana" w:hAnsi="Verdana"/>
          <w:spacing w:val="-5"/>
          <w:sz w:val="20"/>
        </w:rPr>
        <w:t xml:space="preserve">Покупатель: </w:t>
      </w:r>
      <w:r>
        <w:rPr>
          <w:rFonts w:ascii="Verdana" w:hAnsi="Verdana"/>
          <w:spacing w:val="-5"/>
          <w:sz w:val="20"/>
        </w:rPr>
        <w:tab/>
      </w:r>
      <w:r w:rsidRPr="00502346">
        <w:rPr>
          <w:rFonts w:ascii="Verdana" w:hAnsi="Verdana"/>
          <w:b/>
          <w:bCs/>
          <w:iCs/>
          <w:noProof/>
          <w:spacing w:val="-5"/>
          <w:sz w:val="20"/>
        </w:rPr>
        <w:t>Муниципальное бюджетное дошкольное образовательное учреждение ''Детский сад № 26 '' Парус'' г.Феодосии Республики Крым''</w:t>
      </w:r>
    </w:p>
    <w:p w:rsidR="007635F2" w:rsidRDefault="007635F2" w:rsidP="00E4411D">
      <w:pPr>
        <w:shd w:val="clear" w:color="auto" w:fill="FFFFFF"/>
        <w:spacing w:before="125" w:line="235" w:lineRule="exact"/>
        <w:ind w:left="1418" w:hanging="1413"/>
        <w:rPr>
          <w:rFonts w:ascii="Verdana" w:hAnsi="Verdana"/>
          <w:sz w:val="20"/>
        </w:rPr>
      </w:pPr>
      <w:r>
        <w:rPr>
          <w:rFonts w:ascii="Verdana" w:hAnsi="Verdana"/>
          <w:b/>
          <w:bCs/>
          <w:iCs/>
          <w:spacing w:val="-5"/>
          <w:sz w:val="20"/>
        </w:rPr>
        <w:tab/>
      </w:r>
      <w:r w:rsidRPr="00502346">
        <w:rPr>
          <w:rFonts w:ascii="Verdana" w:hAnsi="Verdana"/>
          <w:b/>
          <w:bCs/>
          <w:iCs/>
          <w:noProof/>
          <w:spacing w:val="-5"/>
          <w:sz w:val="20"/>
        </w:rPr>
        <w:t>298179, Республика Крым, г. Феодосия, с. Береговое, пер.Набережный, д.2</w:t>
      </w:r>
    </w:p>
    <w:p w:rsidR="007635F2" w:rsidRPr="00D341ED" w:rsidRDefault="007635F2" w:rsidP="00E4411D">
      <w:pPr>
        <w:shd w:val="clear" w:color="auto" w:fill="FFFFFF"/>
        <w:spacing w:before="125" w:line="235" w:lineRule="exact"/>
        <w:ind w:left="1248" w:hanging="1243"/>
        <w:rPr>
          <w:rFonts w:ascii="Verdana" w:hAnsi="Verdana"/>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8"/>
        <w:gridCol w:w="4615"/>
        <w:gridCol w:w="1099"/>
        <w:gridCol w:w="1034"/>
        <w:gridCol w:w="786"/>
        <w:gridCol w:w="1463"/>
      </w:tblGrid>
      <w:tr w:rsidR="007635F2" w:rsidRPr="007630A2" w:rsidTr="00421907">
        <w:trPr>
          <w:trHeight w:val="397"/>
        </w:trPr>
        <w:tc>
          <w:tcPr>
            <w:tcW w:w="368"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sidRPr="007630A2">
              <w:rPr>
                <w:sz w:val="28"/>
              </w:rPr>
              <w:t>№</w:t>
            </w:r>
          </w:p>
        </w:tc>
        <w:tc>
          <w:tcPr>
            <w:tcW w:w="4615" w:type="dxa"/>
            <w:tcBorders>
              <w:top w:val="single" w:sz="4" w:space="0" w:color="auto"/>
              <w:left w:val="single" w:sz="4" w:space="0" w:color="auto"/>
              <w:bottom w:val="single" w:sz="4" w:space="0" w:color="auto"/>
              <w:right w:val="single" w:sz="4" w:space="0" w:color="auto"/>
            </w:tcBorders>
            <w:vAlign w:val="center"/>
          </w:tcPr>
          <w:p w:rsidR="007635F2" w:rsidRPr="00C40D44" w:rsidRDefault="007635F2" w:rsidP="00421907">
            <w:pPr>
              <w:jc w:val="center"/>
              <w:rPr>
                <w:sz w:val="22"/>
              </w:rPr>
            </w:pPr>
            <w:r w:rsidRPr="00C40D44">
              <w:rPr>
                <w:sz w:val="22"/>
              </w:rPr>
              <w:t>Наименование услуги</w:t>
            </w:r>
          </w:p>
        </w:tc>
        <w:tc>
          <w:tcPr>
            <w:tcW w:w="1099" w:type="dxa"/>
            <w:tcBorders>
              <w:top w:val="single" w:sz="4" w:space="0" w:color="auto"/>
              <w:left w:val="single" w:sz="4" w:space="0" w:color="auto"/>
              <w:bottom w:val="single" w:sz="4" w:space="0" w:color="auto"/>
              <w:right w:val="single" w:sz="4" w:space="0" w:color="auto"/>
            </w:tcBorders>
            <w:vAlign w:val="center"/>
          </w:tcPr>
          <w:p w:rsidR="007635F2" w:rsidRPr="00C40D44" w:rsidRDefault="007635F2" w:rsidP="00421907">
            <w:pPr>
              <w:jc w:val="center"/>
              <w:rPr>
                <w:sz w:val="22"/>
              </w:rPr>
            </w:pPr>
            <w:r w:rsidRPr="00C40D44">
              <w:rPr>
                <w:sz w:val="22"/>
              </w:rPr>
              <w:t>Кол</w:t>
            </w:r>
            <w:r>
              <w:rPr>
                <w:sz w:val="22"/>
              </w:rPr>
              <w:t>-</w:t>
            </w:r>
            <w:r w:rsidRPr="00C40D44">
              <w:rPr>
                <w:sz w:val="22"/>
              </w:rPr>
              <w:t>во</w:t>
            </w:r>
          </w:p>
        </w:tc>
        <w:tc>
          <w:tcPr>
            <w:tcW w:w="1034" w:type="dxa"/>
            <w:tcBorders>
              <w:top w:val="single" w:sz="4" w:space="0" w:color="auto"/>
              <w:left w:val="single" w:sz="4" w:space="0" w:color="auto"/>
              <w:bottom w:val="single" w:sz="4" w:space="0" w:color="auto"/>
              <w:right w:val="single" w:sz="4" w:space="0" w:color="auto"/>
            </w:tcBorders>
            <w:vAlign w:val="center"/>
          </w:tcPr>
          <w:p w:rsidR="007635F2" w:rsidRPr="00C40D44" w:rsidRDefault="007635F2" w:rsidP="00421907">
            <w:pPr>
              <w:jc w:val="center"/>
              <w:rPr>
                <w:sz w:val="22"/>
              </w:rPr>
            </w:pPr>
            <w:r w:rsidRPr="00C40D44">
              <w:rPr>
                <w:sz w:val="22"/>
              </w:rPr>
              <w:t>Ед. изм.</w:t>
            </w:r>
          </w:p>
        </w:tc>
        <w:tc>
          <w:tcPr>
            <w:tcW w:w="786" w:type="dxa"/>
            <w:tcBorders>
              <w:top w:val="single" w:sz="4" w:space="0" w:color="auto"/>
              <w:left w:val="single" w:sz="4" w:space="0" w:color="auto"/>
              <w:bottom w:val="single" w:sz="4" w:space="0" w:color="auto"/>
              <w:right w:val="single" w:sz="4" w:space="0" w:color="auto"/>
            </w:tcBorders>
            <w:vAlign w:val="center"/>
          </w:tcPr>
          <w:p w:rsidR="007635F2" w:rsidRPr="00C40D44" w:rsidRDefault="007635F2" w:rsidP="00421907">
            <w:pPr>
              <w:jc w:val="center"/>
              <w:rPr>
                <w:sz w:val="22"/>
              </w:rPr>
            </w:pPr>
            <w:r w:rsidRPr="00C40D44">
              <w:rPr>
                <w:sz w:val="22"/>
              </w:rPr>
              <w:t>Цена</w:t>
            </w:r>
          </w:p>
        </w:tc>
        <w:tc>
          <w:tcPr>
            <w:tcW w:w="1463" w:type="dxa"/>
            <w:tcBorders>
              <w:top w:val="single" w:sz="4" w:space="0" w:color="auto"/>
              <w:left w:val="single" w:sz="4" w:space="0" w:color="auto"/>
              <w:bottom w:val="single" w:sz="4" w:space="0" w:color="auto"/>
              <w:right w:val="single" w:sz="4" w:space="0" w:color="auto"/>
            </w:tcBorders>
            <w:vAlign w:val="center"/>
          </w:tcPr>
          <w:p w:rsidR="007635F2" w:rsidRPr="00C40D44" w:rsidRDefault="007635F2" w:rsidP="00421907">
            <w:pPr>
              <w:jc w:val="center"/>
              <w:rPr>
                <w:sz w:val="22"/>
              </w:rPr>
            </w:pPr>
            <w:r w:rsidRPr="00C40D44">
              <w:rPr>
                <w:sz w:val="22"/>
              </w:rPr>
              <w:t>Сумма</w:t>
            </w:r>
          </w:p>
        </w:tc>
      </w:tr>
      <w:tr w:rsidR="007635F2" w:rsidRPr="007630A2" w:rsidTr="00421907">
        <w:trPr>
          <w:trHeight w:val="340"/>
        </w:trPr>
        <w:tc>
          <w:tcPr>
            <w:tcW w:w="368"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sidRPr="007630A2">
              <w:rPr>
                <w:sz w:val="28"/>
              </w:rPr>
              <w:t>1</w:t>
            </w:r>
          </w:p>
        </w:tc>
        <w:tc>
          <w:tcPr>
            <w:tcW w:w="4615"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ind w:left="57"/>
              <w:rPr>
                <w:sz w:val="28"/>
              </w:rPr>
            </w:pPr>
            <w:r w:rsidRPr="0066239B">
              <w:rPr>
                <w:sz w:val="22"/>
                <w:szCs w:val="22"/>
              </w:rPr>
              <w:t>Предоставление доступа к информационному порталу «crimea-school.ru», передача неисключительных пользовательских прав,   2022 г.</w:t>
            </w:r>
          </w:p>
        </w:tc>
        <w:tc>
          <w:tcPr>
            <w:tcW w:w="1099"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sidRPr="007630A2">
              <w:rPr>
                <w:sz w:val="28"/>
              </w:rPr>
              <w:t>1</w:t>
            </w:r>
          </w:p>
        </w:tc>
        <w:tc>
          <w:tcPr>
            <w:tcW w:w="1034"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Pr>
                <w:sz w:val="28"/>
              </w:rPr>
              <w:t>шт.</w:t>
            </w:r>
          </w:p>
        </w:tc>
        <w:tc>
          <w:tcPr>
            <w:tcW w:w="786"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Pr>
                <w:sz w:val="28"/>
              </w:rPr>
              <w:t>5900</w:t>
            </w:r>
          </w:p>
        </w:tc>
        <w:tc>
          <w:tcPr>
            <w:tcW w:w="1463"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Pr>
                <w:sz w:val="28"/>
              </w:rPr>
              <w:t>5900</w:t>
            </w:r>
            <w:r w:rsidRPr="007630A2">
              <w:rPr>
                <w:sz w:val="28"/>
              </w:rPr>
              <w:t>,00</w:t>
            </w:r>
          </w:p>
        </w:tc>
      </w:tr>
      <w:tr w:rsidR="007635F2" w:rsidRPr="007630A2" w:rsidTr="00421907">
        <w:trPr>
          <w:trHeight w:val="340"/>
        </w:trPr>
        <w:tc>
          <w:tcPr>
            <w:tcW w:w="7902" w:type="dxa"/>
            <w:gridSpan w:val="5"/>
            <w:tcBorders>
              <w:top w:val="single" w:sz="4" w:space="0" w:color="auto"/>
              <w:left w:val="nil"/>
              <w:bottom w:val="nil"/>
              <w:right w:val="single" w:sz="4" w:space="0" w:color="auto"/>
            </w:tcBorders>
            <w:vAlign w:val="center"/>
          </w:tcPr>
          <w:p w:rsidR="007635F2" w:rsidRPr="007630A2" w:rsidRDefault="007635F2" w:rsidP="00421907">
            <w:pPr>
              <w:ind w:right="113"/>
              <w:jc w:val="right"/>
              <w:rPr>
                <w:b/>
                <w:sz w:val="28"/>
              </w:rPr>
            </w:pPr>
            <w:r w:rsidRPr="007630A2">
              <w:rPr>
                <w:b/>
                <w:sz w:val="28"/>
              </w:rPr>
              <w:t>Итого:</w:t>
            </w:r>
          </w:p>
        </w:tc>
        <w:tc>
          <w:tcPr>
            <w:tcW w:w="1463"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Pr>
                <w:sz w:val="28"/>
              </w:rPr>
              <w:t>5900</w:t>
            </w:r>
            <w:r w:rsidRPr="007630A2">
              <w:rPr>
                <w:sz w:val="28"/>
              </w:rPr>
              <w:t>,00</w:t>
            </w:r>
          </w:p>
        </w:tc>
      </w:tr>
      <w:tr w:rsidR="007635F2" w:rsidRPr="007630A2" w:rsidTr="00421907">
        <w:trPr>
          <w:trHeight w:val="340"/>
        </w:trPr>
        <w:tc>
          <w:tcPr>
            <w:tcW w:w="7902" w:type="dxa"/>
            <w:gridSpan w:val="5"/>
            <w:tcBorders>
              <w:top w:val="nil"/>
              <w:left w:val="nil"/>
              <w:bottom w:val="nil"/>
              <w:right w:val="single" w:sz="4" w:space="0" w:color="auto"/>
            </w:tcBorders>
            <w:vAlign w:val="center"/>
          </w:tcPr>
          <w:p w:rsidR="007635F2" w:rsidRPr="007630A2" w:rsidRDefault="007635F2" w:rsidP="00421907">
            <w:pPr>
              <w:ind w:right="113"/>
              <w:jc w:val="right"/>
              <w:rPr>
                <w:b/>
                <w:sz w:val="28"/>
              </w:rPr>
            </w:pPr>
            <w:r w:rsidRPr="007630A2">
              <w:rPr>
                <w:b/>
                <w:sz w:val="28"/>
              </w:rPr>
              <w:t>НДС</w:t>
            </w:r>
            <w:r>
              <w:rPr>
                <w:b/>
                <w:sz w:val="28"/>
              </w:rPr>
              <w:t>:</w:t>
            </w:r>
            <w:r w:rsidRPr="007630A2">
              <w:rPr>
                <w:b/>
                <w:sz w:val="28"/>
              </w:rPr>
              <w:t xml:space="preserve"> </w:t>
            </w:r>
          </w:p>
        </w:tc>
        <w:tc>
          <w:tcPr>
            <w:tcW w:w="1463"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Pr>
                <w:sz w:val="28"/>
              </w:rPr>
              <w:t>нет</w:t>
            </w:r>
          </w:p>
        </w:tc>
      </w:tr>
      <w:tr w:rsidR="007635F2" w:rsidRPr="007630A2" w:rsidTr="00421907">
        <w:trPr>
          <w:trHeight w:val="340"/>
        </w:trPr>
        <w:tc>
          <w:tcPr>
            <w:tcW w:w="7902" w:type="dxa"/>
            <w:gridSpan w:val="5"/>
            <w:tcBorders>
              <w:top w:val="nil"/>
              <w:left w:val="nil"/>
              <w:bottom w:val="nil"/>
              <w:right w:val="single" w:sz="4" w:space="0" w:color="auto"/>
            </w:tcBorders>
            <w:vAlign w:val="center"/>
          </w:tcPr>
          <w:p w:rsidR="007635F2" w:rsidRPr="007630A2" w:rsidRDefault="007635F2" w:rsidP="00421907">
            <w:pPr>
              <w:ind w:right="113"/>
              <w:jc w:val="right"/>
              <w:rPr>
                <w:b/>
                <w:sz w:val="28"/>
              </w:rPr>
            </w:pPr>
            <w:r w:rsidRPr="007630A2">
              <w:rPr>
                <w:b/>
                <w:sz w:val="28"/>
              </w:rPr>
              <w:t>Всего</w:t>
            </w:r>
            <w:r>
              <w:rPr>
                <w:b/>
                <w:sz w:val="28"/>
              </w:rPr>
              <w:t>:</w:t>
            </w:r>
          </w:p>
        </w:tc>
        <w:tc>
          <w:tcPr>
            <w:tcW w:w="1463" w:type="dxa"/>
            <w:tcBorders>
              <w:top w:val="single" w:sz="4" w:space="0" w:color="auto"/>
              <w:left w:val="single" w:sz="4" w:space="0" w:color="auto"/>
              <w:bottom w:val="single" w:sz="4" w:space="0" w:color="auto"/>
              <w:right w:val="single" w:sz="4" w:space="0" w:color="auto"/>
            </w:tcBorders>
            <w:vAlign w:val="center"/>
          </w:tcPr>
          <w:p w:rsidR="007635F2" w:rsidRPr="007630A2" w:rsidRDefault="007635F2" w:rsidP="00421907">
            <w:pPr>
              <w:jc w:val="center"/>
              <w:rPr>
                <w:sz w:val="28"/>
              </w:rPr>
            </w:pPr>
            <w:r>
              <w:rPr>
                <w:sz w:val="28"/>
              </w:rPr>
              <w:t>5900,</w:t>
            </w:r>
            <w:r w:rsidRPr="007630A2">
              <w:rPr>
                <w:sz w:val="28"/>
              </w:rPr>
              <w:t>00</w:t>
            </w:r>
          </w:p>
        </w:tc>
      </w:tr>
    </w:tbl>
    <w:p w:rsidR="007635F2" w:rsidRPr="00D341ED" w:rsidRDefault="007635F2" w:rsidP="00E4411D">
      <w:pPr>
        <w:shd w:val="clear" w:color="auto" w:fill="FFFFFF"/>
        <w:rPr>
          <w:rFonts w:ascii="Verdana" w:hAnsi="Verdana"/>
          <w:spacing w:val="-2"/>
        </w:rPr>
      </w:pPr>
    </w:p>
    <w:p w:rsidR="007635F2" w:rsidRPr="00D341ED" w:rsidRDefault="007635F2" w:rsidP="00E4411D">
      <w:pPr>
        <w:shd w:val="clear" w:color="auto" w:fill="FFFFFF"/>
        <w:rPr>
          <w:rFonts w:ascii="Verdana" w:hAnsi="Verdana"/>
          <w:spacing w:val="-2"/>
        </w:rPr>
      </w:pPr>
    </w:p>
    <w:p w:rsidR="007635F2" w:rsidRPr="003D73B8" w:rsidRDefault="007635F2" w:rsidP="00E4411D">
      <w:pPr>
        <w:shd w:val="clear" w:color="auto" w:fill="FFFFFF"/>
        <w:rPr>
          <w:rFonts w:ascii="Calibri" w:hAnsi="Calibri"/>
        </w:rPr>
      </w:pPr>
      <w:r w:rsidRPr="003D73B8">
        <w:rPr>
          <w:rFonts w:ascii="Calibri" w:hAnsi="Calibri"/>
          <w:spacing w:val="-2"/>
        </w:rPr>
        <w:t xml:space="preserve">Всего наименований 1, на сумму </w:t>
      </w:r>
      <w:r>
        <w:rPr>
          <w:rFonts w:ascii="Calibri" w:hAnsi="Calibri"/>
          <w:spacing w:val="-2"/>
        </w:rPr>
        <w:t>5 900</w:t>
      </w:r>
      <w:r w:rsidRPr="003D73B8">
        <w:rPr>
          <w:rFonts w:ascii="Calibri" w:hAnsi="Calibri"/>
          <w:spacing w:val="-2"/>
        </w:rPr>
        <w:t>,00 руб.</w:t>
      </w:r>
    </w:p>
    <w:p w:rsidR="007635F2" w:rsidRPr="003D73B8" w:rsidRDefault="007635F2" w:rsidP="00E4411D">
      <w:pPr>
        <w:pBdr>
          <w:bottom w:val="single" w:sz="6" w:space="1" w:color="auto"/>
        </w:pBdr>
        <w:shd w:val="clear" w:color="auto" w:fill="FFFFFF"/>
        <w:ind w:left="5"/>
        <w:rPr>
          <w:rFonts w:ascii="Calibri" w:hAnsi="Calibri"/>
        </w:rPr>
      </w:pPr>
      <w:r>
        <w:rPr>
          <w:rFonts w:ascii="Calibri" w:hAnsi="Calibri"/>
          <w:b/>
          <w:bCs/>
          <w:iCs/>
          <w:spacing w:val="-11"/>
        </w:rPr>
        <w:t>Пять</w:t>
      </w:r>
      <w:r w:rsidRPr="003D73B8">
        <w:rPr>
          <w:rFonts w:ascii="Calibri" w:hAnsi="Calibri"/>
          <w:b/>
          <w:bCs/>
          <w:iCs/>
          <w:spacing w:val="-11"/>
        </w:rPr>
        <w:t xml:space="preserve"> тысяч</w:t>
      </w:r>
      <w:r>
        <w:rPr>
          <w:rFonts w:ascii="Calibri" w:hAnsi="Calibri"/>
          <w:b/>
          <w:bCs/>
          <w:iCs/>
          <w:spacing w:val="-11"/>
        </w:rPr>
        <w:t xml:space="preserve"> девят</w:t>
      </w:r>
      <w:r w:rsidRPr="003D73B8">
        <w:rPr>
          <w:rFonts w:ascii="Calibri" w:hAnsi="Calibri"/>
          <w:b/>
          <w:bCs/>
          <w:iCs/>
          <w:spacing w:val="-11"/>
        </w:rPr>
        <w:t>ьсот рублей 00 копеек</w:t>
      </w:r>
    </w:p>
    <w:p w:rsidR="007635F2" w:rsidRDefault="007635F2" w:rsidP="00E4411D">
      <w:pPr>
        <w:shd w:val="clear" w:color="auto" w:fill="FFFFFF"/>
        <w:tabs>
          <w:tab w:val="left" w:pos="1320"/>
        </w:tabs>
        <w:spacing w:line="259" w:lineRule="exact"/>
        <w:jc w:val="right"/>
        <w:rPr>
          <w:rFonts w:ascii="Verdana" w:hAnsi="Verdana"/>
        </w:rPr>
      </w:pPr>
    </w:p>
    <w:p w:rsidR="007635F2" w:rsidRDefault="007635F2" w:rsidP="00E4411D">
      <w:pPr>
        <w:shd w:val="clear" w:color="auto" w:fill="FFFFFF"/>
        <w:tabs>
          <w:tab w:val="left" w:pos="1320"/>
        </w:tabs>
        <w:spacing w:line="259" w:lineRule="exact"/>
        <w:rPr>
          <w:rFonts w:ascii="Calibri" w:hAnsi="Calibri"/>
          <w:b/>
          <w:bCs/>
          <w:iCs/>
          <w:spacing w:val="-10"/>
        </w:rPr>
      </w:pPr>
    </w:p>
    <w:p w:rsidR="007635F2" w:rsidRDefault="007635F2" w:rsidP="00E4411D">
      <w:pPr>
        <w:shd w:val="clear" w:color="auto" w:fill="FFFFFF"/>
        <w:tabs>
          <w:tab w:val="left" w:pos="1320"/>
        </w:tabs>
        <w:spacing w:line="259" w:lineRule="exact"/>
        <w:rPr>
          <w:rFonts w:ascii="Calibri" w:hAnsi="Calibri"/>
          <w:b/>
          <w:bCs/>
          <w:iCs/>
          <w:spacing w:val="-10"/>
        </w:rPr>
      </w:pPr>
    </w:p>
    <w:p w:rsidR="007635F2" w:rsidRDefault="007635F2" w:rsidP="00E4411D">
      <w:pPr>
        <w:shd w:val="clear" w:color="auto" w:fill="FFFFFF"/>
        <w:tabs>
          <w:tab w:val="left" w:pos="1320"/>
        </w:tabs>
        <w:spacing w:line="259" w:lineRule="exact"/>
        <w:rPr>
          <w:rFonts w:ascii="Calibri" w:hAnsi="Calibri"/>
          <w:b/>
          <w:bCs/>
          <w:iCs/>
          <w:spacing w:val="-10"/>
        </w:rPr>
      </w:pPr>
    </w:p>
    <w:p w:rsidR="007635F2" w:rsidRDefault="007635F2" w:rsidP="00E4411D">
      <w:pPr>
        <w:shd w:val="clear" w:color="auto" w:fill="FFFFFF"/>
        <w:tabs>
          <w:tab w:val="left" w:pos="1320"/>
        </w:tabs>
        <w:spacing w:line="259" w:lineRule="exact"/>
      </w:pPr>
      <w:r w:rsidRPr="003D73B8">
        <w:rPr>
          <w:rFonts w:ascii="Calibri" w:hAnsi="Calibri"/>
          <w:b/>
          <w:bCs/>
          <w:iCs/>
          <w:spacing w:val="-10"/>
        </w:rPr>
        <w:t>Руководитель</w:t>
      </w:r>
      <w:r w:rsidRPr="003D73B8">
        <w:rPr>
          <w:rFonts w:ascii="Calibri" w:hAnsi="Calibri"/>
          <w:b/>
          <w:bCs/>
          <w:iCs/>
          <w:spacing w:val="-10"/>
          <w:u w:val="single"/>
        </w:rPr>
        <w:tab/>
      </w:r>
      <w:r w:rsidRPr="003D73B8">
        <w:rPr>
          <w:rFonts w:ascii="Calibri" w:hAnsi="Calibri"/>
          <w:b/>
          <w:bCs/>
          <w:iCs/>
          <w:spacing w:val="-10"/>
          <w:u w:val="single"/>
        </w:rPr>
        <w:tab/>
      </w:r>
      <w:r w:rsidRPr="003D73B8">
        <w:rPr>
          <w:rFonts w:ascii="Calibri" w:hAnsi="Calibri"/>
          <w:b/>
          <w:bCs/>
          <w:iCs/>
          <w:spacing w:val="-10"/>
          <w:u w:val="single"/>
        </w:rPr>
        <w:tab/>
      </w:r>
      <w:r>
        <w:rPr>
          <w:rFonts w:ascii="Calibri" w:hAnsi="Calibri"/>
        </w:rPr>
        <w:t>Пироженко А.В.</w:t>
      </w:r>
      <w:r w:rsidRPr="003D73B8">
        <w:rPr>
          <w:rFonts w:ascii="Calibri" w:hAnsi="Calibri"/>
        </w:rPr>
        <w:t xml:space="preserve">  </w:t>
      </w:r>
      <w:r>
        <w:rPr>
          <w:rFonts w:ascii="Calibri" w:hAnsi="Calibri"/>
        </w:rPr>
        <w:tab/>
      </w:r>
      <w:r w:rsidRPr="003D73B8">
        <w:rPr>
          <w:rFonts w:ascii="Calibri" w:hAnsi="Calibri"/>
          <w:b/>
          <w:bCs/>
          <w:iCs/>
          <w:spacing w:val="-13"/>
        </w:rPr>
        <w:t>Бухгалтер</w:t>
      </w:r>
      <w:r w:rsidRPr="003D73B8">
        <w:rPr>
          <w:rFonts w:ascii="Calibri" w:hAnsi="Calibri"/>
          <w:b/>
          <w:bCs/>
          <w:iCs/>
          <w:spacing w:val="-13"/>
          <w:u w:val="single"/>
        </w:rPr>
        <w:tab/>
      </w:r>
      <w:r w:rsidRPr="003D73B8">
        <w:rPr>
          <w:rFonts w:ascii="Calibri" w:hAnsi="Calibri"/>
          <w:b/>
          <w:bCs/>
          <w:iCs/>
          <w:spacing w:val="-13"/>
          <w:u w:val="single"/>
        </w:rPr>
        <w:tab/>
      </w:r>
      <w:r w:rsidRPr="003D73B8">
        <w:rPr>
          <w:rFonts w:ascii="Calibri" w:hAnsi="Calibri"/>
          <w:b/>
          <w:bCs/>
          <w:iCs/>
          <w:spacing w:val="-13"/>
          <w:u w:val="single"/>
        </w:rPr>
        <w:tab/>
      </w:r>
      <w:r>
        <w:rPr>
          <w:rFonts w:ascii="Calibri" w:hAnsi="Calibri"/>
          <w:spacing w:val="-1"/>
        </w:rPr>
        <w:t>Пироженко А.В.</w:t>
      </w:r>
      <w:r w:rsidRPr="003D73B8">
        <w:rPr>
          <w:rFonts w:ascii="Calibri" w:hAnsi="Calibri"/>
        </w:rPr>
        <w:t xml:space="preserve"> </w:t>
      </w:r>
    </w:p>
    <w:p w:rsidR="007635F2" w:rsidRDefault="007635F2">
      <w:pPr>
        <w:autoSpaceDE/>
        <w:autoSpaceDN/>
        <w:rPr>
          <w:rFonts w:ascii="Calibri" w:hAnsi="Calibri"/>
        </w:rPr>
      </w:pPr>
      <w:bookmarkStart w:id="0" w:name="_GoBack"/>
      <w:bookmarkEnd w:id="0"/>
    </w:p>
    <w:sectPr w:rsidR="007635F2" w:rsidSect="007635F2">
      <w:pgSz w:w="11906" w:h="16838"/>
      <w:pgMar w:top="567" w:right="849" w:bottom="426"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B9" w:rsidRDefault="00F310B9" w:rsidP="00E2701A">
      <w:r>
        <w:separator/>
      </w:r>
    </w:p>
  </w:endnote>
  <w:endnote w:type="continuationSeparator" w:id="0">
    <w:p w:rsidR="00F310B9" w:rsidRDefault="00F310B9" w:rsidP="00E2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B9" w:rsidRDefault="00F310B9" w:rsidP="00E2701A">
      <w:r>
        <w:separator/>
      </w:r>
    </w:p>
  </w:footnote>
  <w:footnote w:type="continuationSeparator" w:id="0">
    <w:p w:rsidR="00F310B9" w:rsidRDefault="00F310B9" w:rsidP="00E2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4F5568"/>
    <w:multiLevelType w:val="hybridMultilevel"/>
    <w:tmpl w:val="5B681B24"/>
    <w:lvl w:ilvl="0" w:tplc="E1DC3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1">
    <w:nsid w:val="2E356745"/>
    <w:multiLevelType w:val="hybridMultilevel"/>
    <w:tmpl w:val="1F3C89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1">
    <w:nsid w:val="4B8B5B1C"/>
    <w:multiLevelType w:val="multilevel"/>
    <w:tmpl w:val="690424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1">
    <w:nsid w:val="64F01D22"/>
    <w:multiLevelType w:val="hybridMultilevel"/>
    <w:tmpl w:val="5B681B24"/>
    <w:lvl w:ilvl="0" w:tplc="E1DC3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1">
    <w:nsid w:val="71FD566F"/>
    <w:multiLevelType w:val="hybridMultilevel"/>
    <w:tmpl w:val="5B681B24"/>
    <w:lvl w:ilvl="0" w:tplc="E1DC3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1E"/>
    <w:rsid w:val="00002286"/>
    <w:rsid w:val="00005A94"/>
    <w:rsid w:val="00005B15"/>
    <w:rsid w:val="00007B61"/>
    <w:rsid w:val="000114A9"/>
    <w:rsid w:val="0002120A"/>
    <w:rsid w:val="000230F3"/>
    <w:rsid w:val="00030EA7"/>
    <w:rsid w:val="00031E2B"/>
    <w:rsid w:val="00032D1E"/>
    <w:rsid w:val="00032F95"/>
    <w:rsid w:val="000339F8"/>
    <w:rsid w:val="00041336"/>
    <w:rsid w:val="00041F03"/>
    <w:rsid w:val="00042B6A"/>
    <w:rsid w:val="00043885"/>
    <w:rsid w:val="0004411E"/>
    <w:rsid w:val="000524C9"/>
    <w:rsid w:val="00053942"/>
    <w:rsid w:val="00060681"/>
    <w:rsid w:val="00065318"/>
    <w:rsid w:val="00067C04"/>
    <w:rsid w:val="0007137F"/>
    <w:rsid w:val="00074583"/>
    <w:rsid w:val="0008313C"/>
    <w:rsid w:val="000863ED"/>
    <w:rsid w:val="00087337"/>
    <w:rsid w:val="00092D9F"/>
    <w:rsid w:val="000975E1"/>
    <w:rsid w:val="000A1416"/>
    <w:rsid w:val="000A4DFF"/>
    <w:rsid w:val="000A6CF3"/>
    <w:rsid w:val="000A6EE4"/>
    <w:rsid w:val="000A7293"/>
    <w:rsid w:val="000B22E9"/>
    <w:rsid w:val="000B3D03"/>
    <w:rsid w:val="000B6066"/>
    <w:rsid w:val="000B7F63"/>
    <w:rsid w:val="000C5820"/>
    <w:rsid w:val="000C794B"/>
    <w:rsid w:val="000E0FB1"/>
    <w:rsid w:val="000E1128"/>
    <w:rsid w:val="000E2B20"/>
    <w:rsid w:val="000E309D"/>
    <w:rsid w:val="000E6A2E"/>
    <w:rsid w:val="000F2ED7"/>
    <w:rsid w:val="000F45AC"/>
    <w:rsid w:val="000F5EBF"/>
    <w:rsid w:val="001037ED"/>
    <w:rsid w:val="001108D8"/>
    <w:rsid w:val="001111BE"/>
    <w:rsid w:val="0011266E"/>
    <w:rsid w:val="00115FDF"/>
    <w:rsid w:val="00117664"/>
    <w:rsid w:val="00121B31"/>
    <w:rsid w:val="00123A09"/>
    <w:rsid w:val="001256AC"/>
    <w:rsid w:val="0013202E"/>
    <w:rsid w:val="001348F5"/>
    <w:rsid w:val="00135775"/>
    <w:rsid w:val="00142C28"/>
    <w:rsid w:val="00152125"/>
    <w:rsid w:val="00153268"/>
    <w:rsid w:val="001545C4"/>
    <w:rsid w:val="00155FD5"/>
    <w:rsid w:val="00156AF0"/>
    <w:rsid w:val="00160259"/>
    <w:rsid w:val="00161CE5"/>
    <w:rsid w:val="00170882"/>
    <w:rsid w:val="0017484B"/>
    <w:rsid w:val="001779EB"/>
    <w:rsid w:val="0018268E"/>
    <w:rsid w:val="001830BD"/>
    <w:rsid w:val="0018353B"/>
    <w:rsid w:val="001852F8"/>
    <w:rsid w:val="00193746"/>
    <w:rsid w:val="001A7938"/>
    <w:rsid w:val="001A7B5D"/>
    <w:rsid w:val="001B1644"/>
    <w:rsid w:val="001B3A59"/>
    <w:rsid w:val="001B7960"/>
    <w:rsid w:val="001B797A"/>
    <w:rsid w:val="001C0A44"/>
    <w:rsid w:val="001C38E7"/>
    <w:rsid w:val="001C4276"/>
    <w:rsid w:val="001C493E"/>
    <w:rsid w:val="001C4E31"/>
    <w:rsid w:val="001C6351"/>
    <w:rsid w:val="001C7AAC"/>
    <w:rsid w:val="001D08B9"/>
    <w:rsid w:val="001D21BB"/>
    <w:rsid w:val="001D3CBB"/>
    <w:rsid w:val="001D3EAB"/>
    <w:rsid w:val="001E2A8B"/>
    <w:rsid w:val="001E523B"/>
    <w:rsid w:val="001E699A"/>
    <w:rsid w:val="001E7C16"/>
    <w:rsid w:val="001F0814"/>
    <w:rsid w:val="001F2A5D"/>
    <w:rsid w:val="001F5D28"/>
    <w:rsid w:val="001F62B6"/>
    <w:rsid w:val="001F7925"/>
    <w:rsid w:val="00201987"/>
    <w:rsid w:val="002049FD"/>
    <w:rsid w:val="002057F7"/>
    <w:rsid w:val="0021589C"/>
    <w:rsid w:val="00216069"/>
    <w:rsid w:val="00217029"/>
    <w:rsid w:val="0021788F"/>
    <w:rsid w:val="00221CD6"/>
    <w:rsid w:val="00222F20"/>
    <w:rsid w:val="00225621"/>
    <w:rsid w:val="00225A9E"/>
    <w:rsid w:val="0023154A"/>
    <w:rsid w:val="00231DA2"/>
    <w:rsid w:val="002342F5"/>
    <w:rsid w:val="00235516"/>
    <w:rsid w:val="00237167"/>
    <w:rsid w:val="002443FE"/>
    <w:rsid w:val="002455A8"/>
    <w:rsid w:val="00246807"/>
    <w:rsid w:val="002531B7"/>
    <w:rsid w:val="002564C1"/>
    <w:rsid w:val="00272311"/>
    <w:rsid w:val="002754D9"/>
    <w:rsid w:val="00281D37"/>
    <w:rsid w:val="00287CF9"/>
    <w:rsid w:val="00290043"/>
    <w:rsid w:val="00296BBC"/>
    <w:rsid w:val="002A3C18"/>
    <w:rsid w:val="002A564C"/>
    <w:rsid w:val="002A6AEA"/>
    <w:rsid w:val="002A7E7C"/>
    <w:rsid w:val="002B238E"/>
    <w:rsid w:val="002B5130"/>
    <w:rsid w:val="002C22DE"/>
    <w:rsid w:val="002C26A7"/>
    <w:rsid w:val="002C3F0F"/>
    <w:rsid w:val="002C5A63"/>
    <w:rsid w:val="002D0AD7"/>
    <w:rsid w:val="002D4831"/>
    <w:rsid w:val="002D59B0"/>
    <w:rsid w:val="002D6F80"/>
    <w:rsid w:val="002D723B"/>
    <w:rsid w:val="002D7485"/>
    <w:rsid w:val="002E0588"/>
    <w:rsid w:val="002E1EE4"/>
    <w:rsid w:val="002E5C41"/>
    <w:rsid w:val="002E7C60"/>
    <w:rsid w:val="002F12F6"/>
    <w:rsid w:val="002F1E2D"/>
    <w:rsid w:val="002F6330"/>
    <w:rsid w:val="0030203C"/>
    <w:rsid w:val="0030242E"/>
    <w:rsid w:val="003059BE"/>
    <w:rsid w:val="0031257C"/>
    <w:rsid w:val="003140C0"/>
    <w:rsid w:val="00315773"/>
    <w:rsid w:val="00315B81"/>
    <w:rsid w:val="0031795A"/>
    <w:rsid w:val="003252E0"/>
    <w:rsid w:val="00327326"/>
    <w:rsid w:val="0033360B"/>
    <w:rsid w:val="0033407C"/>
    <w:rsid w:val="003409F7"/>
    <w:rsid w:val="00343C67"/>
    <w:rsid w:val="00344369"/>
    <w:rsid w:val="003478E2"/>
    <w:rsid w:val="00354042"/>
    <w:rsid w:val="003549A8"/>
    <w:rsid w:val="0035785D"/>
    <w:rsid w:val="00357EAA"/>
    <w:rsid w:val="00367A2B"/>
    <w:rsid w:val="00367D2E"/>
    <w:rsid w:val="0037038D"/>
    <w:rsid w:val="00374CC1"/>
    <w:rsid w:val="00383B2C"/>
    <w:rsid w:val="00387087"/>
    <w:rsid w:val="003941F0"/>
    <w:rsid w:val="0039479D"/>
    <w:rsid w:val="003948D0"/>
    <w:rsid w:val="00394B85"/>
    <w:rsid w:val="003953DE"/>
    <w:rsid w:val="003953F0"/>
    <w:rsid w:val="00396ABC"/>
    <w:rsid w:val="00397965"/>
    <w:rsid w:val="00397D3D"/>
    <w:rsid w:val="00397D53"/>
    <w:rsid w:val="003A0D6E"/>
    <w:rsid w:val="003A15AE"/>
    <w:rsid w:val="003A4112"/>
    <w:rsid w:val="003A7D06"/>
    <w:rsid w:val="003C51AA"/>
    <w:rsid w:val="003D10EA"/>
    <w:rsid w:val="003D37A6"/>
    <w:rsid w:val="003D73B8"/>
    <w:rsid w:val="003E09D9"/>
    <w:rsid w:val="003E0F5C"/>
    <w:rsid w:val="003E45DD"/>
    <w:rsid w:val="003E66E0"/>
    <w:rsid w:val="003F06B3"/>
    <w:rsid w:val="003F46B0"/>
    <w:rsid w:val="003F4FBC"/>
    <w:rsid w:val="00401C85"/>
    <w:rsid w:val="00403ADE"/>
    <w:rsid w:val="00412450"/>
    <w:rsid w:val="00414FE1"/>
    <w:rsid w:val="00420422"/>
    <w:rsid w:val="00420609"/>
    <w:rsid w:val="00421907"/>
    <w:rsid w:val="0042465F"/>
    <w:rsid w:val="004276C6"/>
    <w:rsid w:val="00430268"/>
    <w:rsid w:val="004337A2"/>
    <w:rsid w:val="004375A9"/>
    <w:rsid w:val="0043767D"/>
    <w:rsid w:val="004376EF"/>
    <w:rsid w:val="00437CF6"/>
    <w:rsid w:val="00445963"/>
    <w:rsid w:val="00457D83"/>
    <w:rsid w:val="00461C4B"/>
    <w:rsid w:val="004653CC"/>
    <w:rsid w:val="00467309"/>
    <w:rsid w:val="00473301"/>
    <w:rsid w:val="00476A2A"/>
    <w:rsid w:val="00482825"/>
    <w:rsid w:val="00483A76"/>
    <w:rsid w:val="00484295"/>
    <w:rsid w:val="004909DD"/>
    <w:rsid w:val="00496302"/>
    <w:rsid w:val="004964FC"/>
    <w:rsid w:val="004A4580"/>
    <w:rsid w:val="004B21BB"/>
    <w:rsid w:val="004B2EBA"/>
    <w:rsid w:val="004C0AAB"/>
    <w:rsid w:val="004C461E"/>
    <w:rsid w:val="004C5A5A"/>
    <w:rsid w:val="004D1F3A"/>
    <w:rsid w:val="004D2BA7"/>
    <w:rsid w:val="004D4198"/>
    <w:rsid w:val="004D509A"/>
    <w:rsid w:val="004D51D8"/>
    <w:rsid w:val="004D65CF"/>
    <w:rsid w:val="004E1492"/>
    <w:rsid w:val="004E1552"/>
    <w:rsid w:val="004E29C1"/>
    <w:rsid w:val="004E2A8F"/>
    <w:rsid w:val="004E6DAE"/>
    <w:rsid w:val="004F0195"/>
    <w:rsid w:val="004F0537"/>
    <w:rsid w:val="004F1020"/>
    <w:rsid w:val="004F5412"/>
    <w:rsid w:val="00500840"/>
    <w:rsid w:val="005063A4"/>
    <w:rsid w:val="005119E8"/>
    <w:rsid w:val="00512282"/>
    <w:rsid w:val="005138AD"/>
    <w:rsid w:val="005154F9"/>
    <w:rsid w:val="005202E6"/>
    <w:rsid w:val="00524F5D"/>
    <w:rsid w:val="00525C38"/>
    <w:rsid w:val="00527BFE"/>
    <w:rsid w:val="005332F9"/>
    <w:rsid w:val="00533395"/>
    <w:rsid w:val="00533CF9"/>
    <w:rsid w:val="00534C8F"/>
    <w:rsid w:val="005350F1"/>
    <w:rsid w:val="00536090"/>
    <w:rsid w:val="00540AC8"/>
    <w:rsid w:val="00540FCD"/>
    <w:rsid w:val="00541F62"/>
    <w:rsid w:val="00543241"/>
    <w:rsid w:val="00546D76"/>
    <w:rsid w:val="00555437"/>
    <w:rsid w:val="00561208"/>
    <w:rsid w:val="00563194"/>
    <w:rsid w:val="0056497B"/>
    <w:rsid w:val="005661C4"/>
    <w:rsid w:val="005672FC"/>
    <w:rsid w:val="00570D64"/>
    <w:rsid w:val="0057572A"/>
    <w:rsid w:val="00577C08"/>
    <w:rsid w:val="00591634"/>
    <w:rsid w:val="005A13D8"/>
    <w:rsid w:val="005A1B89"/>
    <w:rsid w:val="005A7B07"/>
    <w:rsid w:val="005B14D1"/>
    <w:rsid w:val="005B1C47"/>
    <w:rsid w:val="005B3510"/>
    <w:rsid w:val="005B35F1"/>
    <w:rsid w:val="005B4A50"/>
    <w:rsid w:val="005C2BCF"/>
    <w:rsid w:val="005C4438"/>
    <w:rsid w:val="005C4955"/>
    <w:rsid w:val="005C501A"/>
    <w:rsid w:val="005C79CA"/>
    <w:rsid w:val="005D516A"/>
    <w:rsid w:val="005D66B9"/>
    <w:rsid w:val="005E16D8"/>
    <w:rsid w:val="005E32C6"/>
    <w:rsid w:val="005E3BA9"/>
    <w:rsid w:val="005E5CCF"/>
    <w:rsid w:val="005F043F"/>
    <w:rsid w:val="005F38ED"/>
    <w:rsid w:val="005F4F0A"/>
    <w:rsid w:val="005F5296"/>
    <w:rsid w:val="005F6AEC"/>
    <w:rsid w:val="0060035E"/>
    <w:rsid w:val="006017E2"/>
    <w:rsid w:val="00601A1F"/>
    <w:rsid w:val="0060374F"/>
    <w:rsid w:val="00611A63"/>
    <w:rsid w:val="00617528"/>
    <w:rsid w:val="0062029B"/>
    <w:rsid w:val="00620D1E"/>
    <w:rsid w:val="0062466D"/>
    <w:rsid w:val="00624FB6"/>
    <w:rsid w:val="00632E5F"/>
    <w:rsid w:val="00636FF2"/>
    <w:rsid w:val="0063784A"/>
    <w:rsid w:val="006479D2"/>
    <w:rsid w:val="00650901"/>
    <w:rsid w:val="00651A4C"/>
    <w:rsid w:val="0065323D"/>
    <w:rsid w:val="00654D8E"/>
    <w:rsid w:val="00657497"/>
    <w:rsid w:val="0066239B"/>
    <w:rsid w:val="006623B6"/>
    <w:rsid w:val="00663B48"/>
    <w:rsid w:val="0066452F"/>
    <w:rsid w:val="0067247D"/>
    <w:rsid w:val="006805E3"/>
    <w:rsid w:val="00682122"/>
    <w:rsid w:val="00684131"/>
    <w:rsid w:val="00686917"/>
    <w:rsid w:val="006924E1"/>
    <w:rsid w:val="006963DB"/>
    <w:rsid w:val="006A172B"/>
    <w:rsid w:val="006A3BDD"/>
    <w:rsid w:val="006A5C93"/>
    <w:rsid w:val="006B6FB7"/>
    <w:rsid w:val="006C245F"/>
    <w:rsid w:val="006C4643"/>
    <w:rsid w:val="006C7FC8"/>
    <w:rsid w:val="006D4554"/>
    <w:rsid w:val="006D5C7A"/>
    <w:rsid w:val="006D60D8"/>
    <w:rsid w:val="006E0ABA"/>
    <w:rsid w:val="006E376F"/>
    <w:rsid w:val="006F32F3"/>
    <w:rsid w:val="006F338E"/>
    <w:rsid w:val="006F42B4"/>
    <w:rsid w:val="006F658A"/>
    <w:rsid w:val="006F6B0A"/>
    <w:rsid w:val="007003EA"/>
    <w:rsid w:val="0070189D"/>
    <w:rsid w:val="0070263D"/>
    <w:rsid w:val="0070521A"/>
    <w:rsid w:val="00706041"/>
    <w:rsid w:val="0070668E"/>
    <w:rsid w:val="00707214"/>
    <w:rsid w:val="007121D4"/>
    <w:rsid w:val="00714BAA"/>
    <w:rsid w:val="007157BD"/>
    <w:rsid w:val="007206FE"/>
    <w:rsid w:val="00721210"/>
    <w:rsid w:val="007243B1"/>
    <w:rsid w:val="00731619"/>
    <w:rsid w:val="0073264E"/>
    <w:rsid w:val="0073397B"/>
    <w:rsid w:val="00734540"/>
    <w:rsid w:val="00735349"/>
    <w:rsid w:val="0073539D"/>
    <w:rsid w:val="00742220"/>
    <w:rsid w:val="007453DC"/>
    <w:rsid w:val="00751170"/>
    <w:rsid w:val="00753B91"/>
    <w:rsid w:val="007560A0"/>
    <w:rsid w:val="007561E5"/>
    <w:rsid w:val="0076264B"/>
    <w:rsid w:val="007630A2"/>
    <w:rsid w:val="007635F2"/>
    <w:rsid w:val="0076375F"/>
    <w:rsid w:val="0076573D"/>
    <w:rsid w:val="0076699D"/>
    <w:rsid w:val="007701AE"/>
    <w:rsid w:val="00772F8F"/>
    <w:rsid w:val="007738FB"/>
    <w:rsid w:val="00775445"/>
    <w:rsid w:val="00775D2F"/>
    <w:rsid w:val="007A1D8C"/>
    <w:rsid w:val="007A301A"/>
    <w:rsid w:val="007A6F2A"/>
    <w:rsid w:val="007A74E3"/>
    <w:rsid w:val="007B0929"/>
    <w:rsid w:val="007B1D45"/>
    <w:rsid w:val="007B3F4D"/>
    <w:rsid w:val="007D3174"/>
    <w:rsid w:val="007E12C5"/>
    <w:rsid w:val="007E1C9A"/>
    <w:rsid w:val="007F234B"/>
    <w:rsid w:val="007F2912"/>
    <w:rsid w:val="007F43AA"/>
    <w:rsid w:val="00800308"/>
    <w:rsid w:val="00805D34"/>
    <w:rsid w:val="00807F11"/>
    <w:rsid w:val="00812E77"/>
    <w:rsid w:val="00817252"/>
    <w:rsid w:val="0082512B"/>
    <w:rsid w:val="008261F8"/>
    <w:rsid w:val="00826C40"/>
    <w:rsid w:val="0083711F"/>
    <w:rsid w:val="008375A8"/>
    <w:rsid w:val="00837ED6"/>
    <w:rsid w:val="00840047"/>
    <w:rsid w:val="00840ECB"/>
    <w:rsid w:val="00841158"/>
    <w:rsid w:val="008413C1"/>
    <w:rsid w:val="00842282"/>
    <w:rsid w:val="0084411E"/>
    <w:rsid w:val="00847E0D"/>
    <w:rsid w:val="00852F40"/>
    <w:rsid w:val="00860E6E"/>
    <w:rsid w:val="00862920"/>
    <w:rsid w:val="008633F5"/>
    <w:rsid w:val="00863BD4"/>
    <w:rsid w:val="008723EF"/>
    <w:rsid w:val="0087397A"/>
    <w:rsid w:val="0087460F"/>
    <w:rsid w:val="00874989"/>
    <w:rsid w:val="0087510F"/>
    <w:rsid w:val="00875269"/>
    <w:rsid w:val="0087760D"/>
    <w:rsid w:val="0088005E"/>
    <w:rsid w:val="00881258"/>
    <w:rsid w:val="0088732D"/>
    <w:rsid w:val="00887E2B"/>
    <w:rsid w:val="00893AEA"/>
    <w:rsid w:val="00893B79"/>
    <w:rsid w:val="00896B6C"/>
    <w:rsid w:val="008A215F"/>
    <w:rsid w:val="008A2F58"/>
    <w:rsid w:val="008A3456"/>
    <w:rsid w:val="008A5D0C"/>
    <w:rsid w:val="008B1930"/>
    <w:rsid w:val="008B45C9"/>
    <w:rsid w:val="008B5717"/>
    <w:rsid w:val="008C151A"/>
    <w:rsid w:val="008D1438"/>
    <w:rsid w:val="008D2CFA"/>
    <w:rsid w:val="008E009E"/>
    <w:rsid w:val="008F207B"/>
    <w:rsid w:val="008F6C79"/>
    <w:rsid w:val="009021F5"/>
    <w:rsid w:val="009044A0"/>
    <w:rsid w:val="00907545"/>
    <w:rsid w:val="0091214D"/>
    <w:rsid w:val="00913442"/>
    <w:rsid w:val="0091358E"/>
    <w:rsid w:val="00915FF3"/>
    <w:rsid w:val="0092116F"/>
    <w:rsid w:val="009250FB"/>
    <w:rsid w:val="00926F70"/>
    <w:rsid w:val="009304D5"/>
    <w:rsid w:val="009321F0"/>
    <w:rsid w:val="00937B02"/>
    <w:rsid w:val="009441CF"/>
    <w:rsid w:val="00944CC5"/>
    <w:rsid w:val="0095138D"/>
    <w:rsid w:val="0095553A"/>
    <w:rsid w:val="00955639"/>
    <w:rsid w:val="0095723E"/>
    <w:rsid w:val="0096085C"/>
    <w:rsid w:val="009671DE"/>
    <w:rsid w:val="00967C99"/>
    <w:rsid w:val="00975936"/>
    <w:rsid w:val="00975C27"/>
    <w:rsid w:val="00980AA9"/>
    <w:rsid w:val="00983521"/>
    <w:rsid w:val="00984490"/>
    <w:rsid w:val="00984A06"/>
    <w:rsid w:val="00985464"/>
    <w:rsid w:val="00985554"/>
    <w:rsid w:val="00993517"/>
    <w:rsid w:val="009A1B98"/>
    <w:rsid w:val="009A2460"/>
    <w:rsid w:val="009A2F17"/>
    <w:rsid w:val="009A43FB"/>
    <w:rsid w:val="009B071A"/>
    <w:rsid w:val="009B3131"/>
    <w:rsid w:val="009B64AC"/>
    <w:rsid w:val="009B7FC2"/>
    <w:rsid w:val="009C53AA"/>
    <w:rsid w:val="009C54C3"/>
    <w:rsid w:val="009C631E"/>
    <w:rsid w:val="009C78F9"/>
    <w:rsid w:val="009C7999"/>
    <w:rsid w:val="009D17A4"/>
    <w:rsid w:val="009D17E3"/>
    <w:rsid w:val="009D1AEF"/>
    <w:rsid w:val="009D2EE3"/>
    <w:rsid w:val="009E29D4"/>
    <w:rsid w:val="009E4A24"/>
    <w:rsid w:val="009E5055"/>
    <w:rsid w:val="009E5FEC"/>
    <w:rsid w:val="009F10AD"/>
    <w:rsid w:val="009F5338"/>
    <w:rsid w:val="009F7CAA"/>
    <w:rsid w:val="00A04608"/>
    <w:rsid w:val="00A07A49"/>
    <w:rsid w:val="00A1258E"/>
    <w:rsid w:val="00A125CB"/>
    <w:rsid w:val="00A14D55"/>
    <w:rsid w:val="00A20CED"/>
    <w:rsid w:val="00A20D45"/>
    <w:rsid w:val="00A22200"/>
    <w:rsid w:val="00A228AB"/>
    <w:rsid w:val="00A235A4"/>
    <w:rsid w:val="00A23F63"/>
    <w:rsid w:val="00A2688C"/>
    <w:rsid w:val="00A337A9"/>
    <w:rsid w:val="00A345F3"/>
    <w:rsid w:val="00A457C4"/>
    <w:rsid w:val="00A45BD8"/>
    <w:rsid w:val="00A47C6A"/>
    <w:rsid w:val="00A50C31"/>
    <w:rsid w:val="00A51AA5"/>
    <w:rsid w:val="00A5335C"/>
    <w:rsid w:val="00A63289"/>
    <w:rsid w:val="00A6426A"/>
    <w:rsid w:val="00A65552"/>
    <w:rsid w:val="00A7163B"/>
    <w:rsid w:val="00A744AC"/>
    <w:rsid w:val="00A74B68"/>
    <w:rsid w:val="00A805F9"/>
    <w:rsid w:val="00A83AEF"/>
    <w:rsid w:val="00A92989"/>
    <w:rsid w:val="00AA3831"/>
    <w:rsid w:val="00AA553F"/>
    <w:rsid w:val="00AA7E1A"/>
    <w:rsid w:val="00AB330A"/>
    <w:rsid w:val="00AB4178"/>
    <w:rsid w:val="00AB4B0B"/>
    <w:rsid w:val="00AC0EC3"/>
    <w:rsid w:val="00AC3E1B"/>
    <w:rsid w:val="00AC4C9E"/>
    <w:rsid w:val="00AC6642"/>
    <w:rsid w:val="00AD03CB"/>
    <w:rsid w:val="00AD2A67"/>
    <w:rsid w:val="00AD774E"/>
    <w:rsid w:val="00AD7CE2"/>
    <w:rsid w:val="00AF10CD"/>
    <w:rsid w:val="00AF1252"/>
    <w:rsid w:val="00B009F4"/>
    <w:rsid w:val="00B010A5"/>
    <w:rsid w:val="00B049C7"/>
    <w:rsid w:val="00B20B1F"/>
    <w:rsid w:val="00B21A60"/>
    <w:rsid w:val="00B25F38"/>
    <w:rsid w:val="00B30C5A"/>
    <w:rsid w:val="00B32A1B"/>
    <w:rsid w:val="00B36CAF"/>
    <w:rsid w:val="00B37413"/>
    <w:rsid w:val="00B43A67"/>
    <w:rsid w:val="00B57919"/>
    <w:rsid w:val="00B60A8E"/>
    <w:rsid w:val="00B65491"/>
    <w:rsid w:val="00B672BF"/>
    <w:rsid w:val="00B67A13"/>
    <w:rsid w:val="00B67C80"/>
    <w:rsid w:val="00B70F52"/>
    <w:rsid w:val="00B7654A"/>
    <w:rsid w:val="00B80D43"/>
    <w:rsid w:val="00B90EC2"/>
    <w:rsid w:val="00B91E0C"/>
    <w:rsid w:val="00B93FCD"/>
    <w:rsid w:val="00B96DCA"/>
    <w:rsid w:val="00B9712F"/>
    <w:rsid w:val="00BA1BF6"/>
    <w:rsid w:val="00BA2163"/>
    <w:rsid w:val="00BA32FC"/>
    <w:rsid w:val="00BA67AC"/>
    <w:rsid w:val="00BA69D8"/>
    <w:rsid w:val="00BA7B90"/>
    <w:rsid w:val="00BB3B07"/>
    <w:rsid w:val="00BB634C"/>
    <w:rsid w:val="00BB7A4A"/>
    <w:rsid w:val="00BC1886"/>
    <w:rsid w:val="00BC30C7"/>
    <w:rsid w:val="00BC3473"/>
    <w:rsid w:val="00BC3E96"/>
    <w:rsid w:val="00BC608F"/>
    <w:rsid w:val="00BC7827"/>
    <w:rsid w:val="00BD2DF2"/>
    <w:rsid w:val="00BD3A80"/>
    <w:rsid w:val="00BD4869"/>
    <w:rsid w:val="00BD5121"/>
    <w:rsid w:val="00BE1CD2"/>
    <w:rsid w:val="00BE25D2"/>
    <w:rsid w:val="00BE4F3F"/>
    <w:rsid w:val="00BE4F52"/>
    <w:rsid w:val="00BE5609"/>
    <w:rsid w:val="00BE6445"/>
    <w:rsid w:val="00BE769B"/>
    <w:rsid w:val="00BF1AC2"/>
    <w:rsid w:val="00BF3756"/>
    <w:rsid w:val="00BF759F"/>
    <w:rsid w:val="00C0768A"/>
    <w:rsid w:val="00C10949"/>
    <w:rsid w:val="00C10ED3"/>
    <w:rsid w:val="00C12265"/>
    <w:rsid w:val="00C122C3"/>
    <w:rsid w:val="00C12F73"/>
    <w:rsid w:val="00C173FB"/>
    <w:rsid w:val="00C20B88"/>
    <w:rsid w:val="00C22C5D"/>
    <w:rsid w:val="00C241F7"/>
    <w:rsid w:val="00C24926"/>
    <w:rsid w:val="00C263BC"/>
    <w:rsid w:val="00C31016"/>
    <w:rsid w:val="00C3397A"/>
    <w:rsid w:val="00C35301"/>
    <w:rsid w:val="00C35314"/>
    <w:rsid w:val="00C376BB"/>
    <w:rsid w:val="00C40D44"/>
    <w:rsid w:val="00C4316C"/>
    <w:rsid w:val="00C47AEB"/>
    <w:rsid w:val="00C514A3"/>
    <w:rsid w:val="00C602E2"/>
    <w:rsid w:val="00C63322"/>
    <w:rsid w:val="00C65029"/>
    <w:rsid w:val="00C71366"/>
    <w:rsid w:val="00C74E6E"/>
    <w:rsid w:val="00C818AA"/>
    <w:rsid w:val="00C823FA"/>
    <w:rsid w:val="00C944BA"/>
    <w:rsid w:val="00C969D6"/>
    <w:rsid w:val="00CA270C"/>
    <w:rsid w:val="00CA4DB1"/>
    <w:rsid w:val="00CB5F38"/>
    <w:rsid w:val="00CB679D"/>
    <w:rsid w:val="00CB7486"/>
    <w:rsid w:val="00CC1777"/>
    <w:rsid w:val="00CC2459"/>
    <w:rsid w:val="00CD2CBD"/>
    <w:rsid w:val="00CD41F9"/>
    <w:rsid w:val="00CD60E6"/>
    <w:rsid w:val="00CD6549"/>
    <w:rsid w:val="00CE1EEB"/>
    <w:rsid w:val="00CE61DE"/>
    <w:rsid w:val="00CF179E"/>
    <w:rsid w:val="00CF2350"/>
    <w:rsid w:val="00CF774F"/>
    <w:rsid w:val="00D04E8F"/>
    <w:rsid w:val="00D17AF7"/>
    <w:rsid w:val="00D17D76"/>
    <w:rsid w:val="00D21A6A"/>
    <w:rsid w:val="00D240C6"/>
    <w:rsid w:val="00D25D2B"/>
    <w:rsid w:val="00D32FD5"/>
    <w:rsid w:val="00D341ED"/>
    <w:rsid w:val="00D37D5A"/>
    <w:rsid w:val="00D41698"/>
    <w:rsid w:val="00D42C10"/>
    <w:rsid w:val="00D45EB7"/>
    <w:rsid w:val="00D47D9A"/>
    <w:rsid w:val="00D541BF"/>
    <w:rsid w:val="00D5437F"/>
    <w:rsid w:val="00D62BD4"/>
    <w:rsid w:val="00D631E1"/>
    <w:rsid w:val="00D720D9"/>
    <w:rsid w:val="00D76BD0"/>
    <w:rsid w:val="00D85243"/>
    <w:rsid w:val="00D86CDC"/>
    <w:rsid w:val="00D95555"/>
    <w:rsid w:val="00D95DD8"/>
    <w:rsid w:val="00D970CC"/>
    <w:rsid w:val="00DA0202"/>
    <w:rsid w:val="00DA3B1A"/>
    <w:rsid w:val="00DA5177"/>
    <w:rsid w:val="00DA5340"/>
    <w:rsid w:val="00DB05BB"/>
    <w:rsid w:val="00DB3C75"/>
    <w:rsid w:val="00DB4E62"/>
    <w:rsid w:val="00DC1957"/>
    <w:rsid w:val="00DC451C"/>
    <w:rsid w:val="00DC60F5"/>
    <w:rsid w:val="00DD1EAC"/>
    <w:rsid w:val="00DD3780"/>
    <w:rsid w:val="00DE08F5"/>
    <w:rsid w:val="00DE3198"/>
    <w:rsid w:val="00DE3F88"/>
    <w:rsid w:val="00DE42CF"/>
    <w:rsid w:val="00DE4ADE"/>
    <w:rsid w:val="00DE6510"/>
    <w:rsid w:val="00DF1BFB"/>
    <w:rsid w:val="00DF2F84"/>
    <w:rsid w:val="00DF3747"/>
    <w:rsid w:val="00DF3C0E"/>
    <w:rsid w:val="00DF734C"/>
    <w:rsid w:val="00DF755C"/>
    <w:rsid w:val="00E00BA2"/>
    <w:rsid w:val="00E0136A"/>
    <w:rsid w:val="00E01643"/>
    <w:rsid w:val="00E03175"/>
    <w:rsid w:val="00E04F3A"/>
    <w:rsid w:val="00E143BE"/>
    <w:rsid w:val="00E16C88"/>
    <w:rsid w:val="00E176B6"/>
    <w:rsid w:val="00E257F2"/>
    <w:rsid w:val="00E2701A"/>
    <w:rsid w:val="00E314A5"/>
    <w:rsid w:val="00E35F20"/>
    <w:rsid w:val="00E4411D"/>
    <w:rsid w:val="00E50D97"/>
    <w:rsid w:val="00E5310E"/>
    <w:rsid w:val="00E55AB3"/>
    <w:rsid w:val="00E56BB7"/>
    <w:rsid w:val="00E631A7"/>
    <w:rsid w:val="00E6636D"/>
    <w:rsid w:val="00E67671"/>
    <w:rsid w:val="00E715F4"/>
    <w:rsid w:val="00E718EA"/>
    <w:rsid w:val="00E72476"/>
    <w:rsid w:val="00E72702"/>
    <w:rsid w:val="00E727EE"/>
    <w:rsid w:val="00E734EB"/>
    <w:rsid w:val="00E77322"/>
    <w:rsid w:val="00E811F8"/>
    <w:rsid w:val="00E816FE"/>
    <w:rsid w:val="00E8607B"/>
    <w:rsid w:val="00E91A5A"/>
    <w:rsid w:val="00E960E1"/>
    <w:rsid w:val="00EA2494"/>
    <w:rsid w:val="00EA2DBE"/>
    <w:rsid w:val="00EA4958"/>
    <w:rsid w:val="00EA655E"/>
    <w:rsid w:val="00EB044B"/>
    <w:rsid w:val="00EB1DB0"/>
    <w:rsid w:val="00EB5464"/>
    <w:rsid w:val="00EB7052"/>
    <w:rsid w:val="00EC0811"/>
    <w:rsid w:val="00EC2BBA"/>
    <w:rsid w:val="00EC5610"/>
    <w:rsid w:val="00EC6A38"/>
    <w:rsid w:val="00ED32EC"/>
    <w:rsid w:val="00ED6AED"/>
    <w:rsid w:val="00EE18E9"/>
    <w:rsid w:val="00EE1B20"/>
    <w:rsid w:val="00EE478A"/>
    <w:rsid w:val="00EE5209"/>
    <w:rsid w:val="00EE6F69"/>
    <w:rsid w:val="00EE7635"/>
    <w:rsid w:val="00EF1ECC"/>
    <w:rsid w:val="00EF2439"/>
    <w:rsid w:val="00EF4FD7"/>
    <w:rsid w:val="00EF5750"/>
    <w:rsid w:val="00F010E9"/>
    <w:rsid w:val="00F06AE1"/>
    <w:rsid w:val="00F078BA"/>
    <w:rsid w:val="00F13854"/>
    <w:rsid w:val="00F164FE"/>
    <w:rsid w:val="00F20DB9"/>
    <w:rsid w:val="00F225CB"/>
    <w:rsid w:val="00F24AA6"/>
    <w:rsid w:val="00F2508F"/>
    <w:rsid w:val="00F310B9"/>
    <w:rsid w:val="00F31172"/>
    <w:rsid w:val="00F336FA"/>
    <w:rsid w:val="00F3407B"/>
    <w:rsid w:val="00F3574F"/>
    <w:rsid w:val="00F37270"/>
    <w:rsid w:val="00F41240"/>
    <w:rsid w:val="00F47894"/>
    <w:rsid w:val="00F5040C"/>
    <w:rsid w:val="00F50B2D"/>
    <w:rsid w:val="00F52848"/>
    <w:rsid w:val="00F57C2F"/>
    <w:rsid w:val="00F6108D"/>
    <w:rsid w:val="00F61A78"/>
    <w:rsid w:val="00F667C1"/>
    <w:rsid w:val="00F71027"/>
    <w:rsid w:val="00F74E98"/>
    <w:rsid w:val="00F75F4B"/>
    <w:rsid w:val="00F76660"/>
    <w:rsid w:val="00F814FE"/>
    <w:rsid w:val="00F8277F"/>
    <w:rsid w:val="00FA1E11"/>
    <w:rsid w:val="00FB2101"/>
    <w:rsid w:val="00FB7233"/>
    <w:rsid w:val="00FC0E92"/>
    <w:rsid w:val="00FC2E25"/>
    <w:rsid w:val="00FC6B83"/>
    <w:rsid w:val="00FD721D"/>
    <w:rsid w:val="00FE7C04"/>
    <w:rsid w:val="00FF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B20198"/>
  <w15:chartTrackingRefBased/>
  <w15:docId w15:val="{B24B4788-3CBF-42ED-9581-B68FB285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528"/>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styleId="a4">
    <w:name w:val="Plain Text"/>
    <w:basedOn w:val="a"/>
    <w:link w:val="a5"/>
    <w:rPr>
      <w:rFonts w:ascii="Courier New" w:hAnsi="Courier New" w:cs="Courier New"/>
      <w:sz w:val="20"/>
      <w:szCs w:val="20"/>
    </w:rPr>
  </w:style>
  <w:style w:type="character" w:customStyle="1" w:styleId="a5">
    <w:name w:val="Текст Знак"/>
    <w:link w:val="a4"/>
    <w:rsid w:val="00C24926"/>
    <w:rPr>
      <w:rFonts w:ascii="Courier New" w:hAnsi="Courier New" w:cs="Courier New"/>
    </w:rPr>
  </w:style>
  <w:style w:type="paragraph" w:styleId="a6">
    <w:name w:val="Body Text"/>
    <w:basedOn w:val="a"/>
    <w:link w:val="a7"/>
    <w:rsid w:val="00800308"/>
    <w:pPr>
      <w:suppressAutoHyphens/>
      <w:autoSpaceDE/>
      <w:autoSpaceDN/>
      <w:jc w:val="both"/>
    </w:pPr>
    <w:rPr>
      <w:szCs w:val="20"/>
      <w:lang w:val="x-none" w:eastAsia="ar-SA"/>
    </w:rPr>
  </w:style>
  <w:style w:type="table" w:styleId="a8">
    <w:name w:val="Table Grid"/>
    <w:basedOn w:val="a1"/>
    <w:uiPriority w:val="59"/>
    <w:rsid w:val="00E724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87397A"/>
    <w:rPr>
      <w:rFonts w:ascii="Calibri" w:eastAsia="Calibri" w:hAnsi="Calibri"/>
      <w:noProof/>
      <w:sz w:val="22"/>
      <w:szCs w:val="22"/>
      <w:lang w:val="uk-UA" w:eastAsia="en-US"/>
    </w:rPr>
  </w:style>
  <w:style w:type="paragraph" w:customStyle="1" w:styleId="aa">
    <w:name w:val="Параграф"/>
    <w:basedOn w:val="a"/>
    <w:link w:val="paragraph"/>
    <w:qFormat/>
    <w:rsid w:val="0087397A"/>
    <w:pPr>
      <w:tabs>
        <w:tab w:val="left" w:pos="284"/>
      </w:tabs>
      <w:autoSpaceDE/>
      <w:autoSpaceDN/>
      <w:spacing w:before="120"/>
    </w:pPr>
    <w:rPr>
      <w:rFonts w:ascii="Verdana" w:hAnsi="Verdana"/>
      <w:color w:val="404040"/>
      <w:sz w:val="18"/>
      <w:szCs w:val="18"/>
      <w:lang w:val="x-none" w:eastAsia="x-none"/>
    </w:rPr>
  </w:style>
  <w:style w:type="character" w:customStyle="1" w:styleId="paragraph">
    <w:name w:val="paragraph Знак"/>
    <w:link w:val="aa"/>
    <w:locked/>
    <w:rsid w:val="0087397A"/>
    <w:rPr>
      <w:rFonts w:ascii="Verdana" w:hAnsi="Verdana"/>
      <w:color w:val="404040"/>
      <w:sz w:val="18"/>
      <w:szCs w:val="18"/>
      <w:lang w:val="x-none" w:eastAsia="x-none"/>
    </w:rPr>
  </w:style>
  <w:style w:type="paragraph" w:styleId="ab">
    <w:name w:val="Normal (Web)"/>
    <w:basedOn w:val="a"/>
    <w:uiPriority w:val="99"/>
    <w:unhideWhenUsed/>
    <w:rsid w:val="0087397A"/>
    <w:pPr>
      <w:autoSpaceDE/>
      <w:autoSpaceDN/>
      <w:spacing w:before="100" w:beforeAutospacing="1" w:after="100" w:afterAutospacing="1"/>
    </w:pPr>
    <w:rPr>
      <w:lang w:val="en-US" w:eastAsia="en-US"/>
    </w:rPr>
  </w:style>
  <w:style w:type="character" w:customStyle="1" w:styleId="ac">
    <w:name w:val="Гипертекстовая ссылка"/>
    <w:uiPriority w:val="99"/>
    <w:rsid w:val="0087397A"/>
    <w:rPr>
      <w:b/>
      <w:bCs/>
      <w:color w:val="106BBE"/>
    </w:rPr>
  </w:style>
  <w:style w:type="paragraph" w:styleId="ad">
    <w:name w:val="Balloon Text"/>
    <w:basedOn w:val="a"/>
    <w:link w:val="ae"/>
    <w:uiPriority w:val="99"/>
    <w:semiHidden/>
    <w:unhideWhenUsed/>
    <w:rsid w:val="0070263D"/>
    <w:rPr>
      <w:rFonts w:ascii="Segoe UI" w:hAnsi="Segoe UI" w:cs="Segoe UI"/>
      <w:sz w:val="18"/>
      <w:szCs w:val="18"/>
    </w:rPr>
  </w:style>
  <w:style w:type="character" w:customStyle="1" w:styleId="ae">
    <w:name w:val="Текст выноски Знак"/>
    <w:link w:val="ad"/>
    <w:uiPriority w:val="99"/>
    <w:semiHidden/>
    <w:rsid w:val="0070263D"/>
    <w:rPr>
      <w:rFonts w:ascii="Segoe UI" w:hAnsi="Segoe UI" w:cs="Segoe UI"/>
      <w:sz w:val="18"/>
      <w:szCs w:val="18"/>
    </w:rPr>
  </w:style>
  <w:style w:type="paragraph" w:styleId="af">
    <w:name w:val="header"/>
    <w:basedOn w:val="a"/>
    <w:link w:val="af0"/>
    <w:uiPriority w:val="99"/>
    <w:unhideWhenUsed/>
    <w:rsid w:val="00E2701A"/>
    <w:pPr>
      <w:tabs>
        <w:tab w:val="center" w:pos="4677"/>
        <w:tab w:val="right" w:pos="9355"/>
      </w:tabs>
    </w:pPr>
  </w:style>
  <w:style w:type="character" w:customStyle="1" w:styleId="af0">
    <w:name w:val="Верхний колонтитул Знак"/>
    <w:link w:val="af"/>
    <w:uiPriority w:val="99"/>
    <w:rsid w:val="00E2701A"/>
    <w:rPr>
      <w:sz w:val="24"/>
      <w:szCs w:val="24"/>
    </w:rPr>
  </w:style>
  <w:style w:type="paragraph" w:styleId="af1">
    <w:name w:val="footer"/>
    <w:basedOn w:val="a"/>
    <w:link w:val="af2"/>
    <w:uiPriority w:val="99"/>
    <w:unhideWhenUsed/>
    <w:rsid w:val="00E2701A"/>
    <w:pPr>
      <w:tabs>
        <w:tab w:val="center" w:pos="4677"/>
        <w:tab w:val="right" w:pos="9355"/>
      </w:tabs>
    </w:pPr>
  </w:style>
  <w:style w:type="character" w:customStyle="1" w:styleId="af2">
    <w:name w:val="Нижний колонтитул Знак"/>
    <w:link w:val="af1"/>
    <w:uiPriority w:val="99"/>
    <w:rsid w:val="00E2701A"/>
    <w:rPr>
      <w:sz w:val="24"/>
      <w:szCs w:val="24"/>
    </w:rPr>
  </w:style>
  <w:style w:type="character" w:styleId="af3">
    <w:name w:val="Hyperlink"/>
    <w:uiPriority w:val="99"/>
    <w:unhideWhenUsed/>
    <w:rsid w:val="00B7654A"/>
    <w:rPr>
      <w:color w:val="0563C1"/>
      <w:u w:val="single"/>
    </w:rPr>
  </w:style>
  <w:style w:type="character" w:customStyle="1" w:styleId="a7">
    <w:name w:val="Основной текст Знак"/>
    <w:basedOn w:val="a0"/>
    <w:link w:val="a6"/>
    <w:rsid w:val="007E12C5"/>
    <w:rPr>
      <w:sz w:val="24"/>
      <w:lang w:val="x-none" w:eastAsia="ar-SA"/>
    </w:rPr>
  </w:style>
  <w:style w:type="paragraph" w:styleId="af4">
    <w:name w:val="List Paragraph"/>
    <w:basedOn w:val="a"/>
    <w:uiPriority w:val="34"/>
    <w:qFormat/>
    <w:rsid w:val="00123A09"/>
    <w:pPr>
      <w:ind w:left="720"/>
      <w:contextualSpacing/>
    </w:pPr>
  </w:style>
  <w:style w:type="character" w:styleId="af5">
    <w:name w:val="annotation reference"/>
    <w:basedOn w:val="a0"/>
    <w:uiPriority w:val="99"/>
    <w:semiHidden/>
    <w:unhideWhenUsed/>
    <w:rsid w:val="004D2BA7"/>
    <w:rPr>
      <w:sz w:val="16"/>
      <w:szCs w:val="16"/>
    </w:rPr>
  </w:style>
  <w:style w:type="paragraph" w:styleId="af6">
    <w:name w:val="annotation text"/>
    <w:basedOn w:val="a"/>
    <w:link w:val="af7"/>
    <w:uiPriority w:val="99"/>
    <w:semiHidden/>
    <w:unhideWhenUsed/>
    <w:rsid w:val="004D2BA7"/>
    <w:rPr>
      <w:sz w:val="20"/>
      <w:szCs w:val="20"/>
    </w:rPr>
  </w:style>
  <w:style w:type="character" w:customStyle="1" w:styleId="af7">
    <w:name w:val="Текст примечания Знак"/>
    <w:basedOn w:val="a0"/>
    <w:link w:val="af6"/>
    <w:uiPriority w:val="99"/>
    <w:semiHidden/>
    <w:rsid w:val="004D2BA7"/>
  </w:style>
  <w:style w:type="paragraph" w:styleId="af8">
    <w:name w:val="annotation subject"/>
    <w:basedOn w:val="af6"/>
    <w:next w:val="af6"/>
    <w:link w:val="af9"/>
    <w:uiPriority w:val="99"/>
    <w:semiHidden/>
    <w:unhideWhenUsed/>
    <w:rsid w:val="004D2BA7"/>
    <w:rPr>
      <w:b/>
      <w:bCs/>
    </w:rPr>
  </w:style>
  <w:style w:type="character" w:customStyle="1" w:styleId="af9">
    <w:name w:val="Тема примечания Знак"/>
    <w:basedOn w:val="af7"/>
    <w:link w:val="af8"/>
    <w:uiPriority w:val="99"/>
    <w:semiHidden/>
    <w:rsid w:val="004D2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5275">
      <w:bodyDiv w:val="1"/>
      <w:marLeft w:val="0"/>
      <w:marRight w:val="0"/>
      <w:marTop w:val="0"/>
      <w:marBottom w:val="0"/>
      <w:divBdr>
        <w:top w:val="none" w:sz="0" w:space="0" w:color="auto"/>
        <w:left w:val="none" w:sz="0" w:space="0" w:color="auto"/>
        <w:bottom w:val="none" w:sz="0" w:space="0" w:color="auto"/>
        <w:right w:val="none" w:sz="0" w:space="0" w:color="auto"/>
      </w:divBdr>
    </w:div>
    <w:div w:id="234121612">
      <w:bodyDiv w:val="1"/>
      <w:marLeft w:val="0"/>
      <w:marRight w:val="0"/>
      <w:marTop w:val="0"/>
      <w:marBottom w:val="0"/>
      <w:divBdr>
        <w:top w:val="none" w:sz="0" w:space="0" w:color="auto"/>
        <w:left w:val="none" w:sz="0" w:space="0" w:color="auto"/>
        <w:bottom w:val="none" w:sz="0" w:space="0" w:color="auto"/>
        <w:right w:val="none" w:sz="0" w:space="0" w:color="auto"/>
      </w:divBdr>
    </w:div>
    <w:div w:id="358356992">
      <w:bodyDiv w:val="1"/>
      <w:marLeft w:val="0"/>
      <w:marRight w:val="0"/>
      <w:marTop w:val="0"/>
      <w:marBottom w:val="0"/>
      <w:divBdr>
        <w:top w:val="none" w:sz="0" w:space="0" w:color="auto"/>
        <w:left w:val="none" w:sz="0" w:space="0" w:color="auto"/>
        <w:bottom w:val="none" w:sz="0" w:space="0" w:color="auto"/>
        <w:right w:val="none" w:sz="0" w:space="0" w:color="auto"/>
      </w:divBdr>
    </w:div>
    <w:div w:id="494106845">
      <w:bodyDiv w:val="1"/>
      <w:marLeft w:val="0"/>
      <w:marRight w:val="0"/>
      <w:marTop w:val="0"/>
      <w:marBottom w:val="0"/>
      <w:divBdr>
        <w:top w:val="none" w:sz="0" w:space="0" w:color="auto"/>
        <w:left w:val="none" w:sz="0" w:space="0" w:color="auto"/>
        <w:bottom w:val="none" w:sz="0" w:space="0" w:color="auto"/>
        <w:right w:val="none" w:sz="0" w:space="0" w:color="auto"/>
      </w:divBdr>
    </w:div>
    <w:div w:id="510461026">
      <w:bodyDiv w:val="1"/>
      <w:marLeft w:val="0"/>
      <w:marRight w:val="0"/>
      <w:marTop w:val="0"/>
      <w:marBottom w:val="0"/>
      <w:divBdr>
        <w:top w:val="none" w:sz="0" w:space="0" w:color="auto"/>
        <w:left w:val="none" w:sz="0" w:space="0" w:color="auto"/>
        <w:bottom w:val="none" w:sz="0" w:space="0" w:color="auto"/>
        <w:right w:val="none" w:sz="0" w:space="0" w:color="auto"/>
      </w:divBdr>
    </w:div>
    <w:div w:id="607008307">
      <w:bodyDiv w:val="1"/>
      <w:marLeft w:val="0"/>
      <w:marRight w:val="0"/>
      <w:marTop w:val="0"/>
      <w:marBottom w:val="0"/>
      <w:divBdr>
        <w:top w:val="none" w:sz="0" w:space="0" w:color="auto"/>
        <w:left w:val="none" w:sz="0" w:space="0" w:color="auto"/>
        <w:bottom w:val="none" w:sz="0" w:space="0" w:color="auto"/>
        <w:right w:val="none" w:sz="0" w:space="0" w:color="auto"/>
      </w:divBdr>
    </w:div>
    <w:div w:id="737291447">
      <w:bodyDiv w:val="1"/>
      <w:marLeft w:val="0"/>
      <w:marRight w:val="0"/>
      <w:marTop w:val="0"/>
      <w:marBottom w:val="0"/>
      <w:divBdr>
        <w:top w:val="none" w:sz="0" w:space="0" w:color="auto"/>
        <w:left w:val="none" w:sz="0" w:space="0" w:color="auto"/>
        <w:bottom w:val="none" w:sz="0" w:space="0" w:color="auto"/>
        <w:right w:val="none" w:sz="0" w:space="0" w:color="auto"/>
      </w:divBdr>
    </w:div>
    <w:div w:id="802387920">
      <w:bodyDiv w:val="1"/>
      <w:marLeft w:val="0"/>
      <w:marRight w:val="0"/>
      <w:marTop w:val="0"/>
      <w:marBottom w:val="0"/>
      <w:divBdr>
        <w:top w:val="none" w:sz="0" w:space="0" w:color="auto"/>
        <w:left w:val="none" w:sz="0" w:space="0" w:color="auto"/>
        <w:bottom w:val="none" w:sz="0" w:space="0" w:color="auto"/>
        <w:right w:val="none" w:sz="0" w:space="0" w:color="auto"/>
      </w:divBdr>
    </w:div>
    <w:div w:id="1194003406">
      <w:bodyDiv w:val="1"/>
      <w:marLeft w:val="0"/>
      <w:marRight w:val="0"/>
      <w:marTop w:val="0"/>
      <w:marBottom w:val="0"/>
      <w:divBdr>
        <w:top w:val="none" w:sz="0" w:space="0" w:color="auto"/>
        <w:left w:val="none" w:sz="0" w:space="0" w:color="auto"/>
        <w:bottom w:val="none" w:sz="0" w:space="0" w:color="auto"/>
        <w:right w:val="none" w:sz="0" w:space="0" w:color="auto"/>
      </w:divBdr>
    </w:div>
    <w:div w:id="1524440019">
      <w:bodyDiv w:val="1"/>
      <w:marLeft w:val="0"/>
      <w:marRight w:val="0"/>
      <w:marTop w:val="0"/>
      <w:marBottom w:val="0"/>
      <w:divBdr>
        <w:top w:val="none" w:sz="0" w:space="0" w:color="auto"/>
        <w:left w:val="none" w:sz="0" w:space="0" w:color="auto"/>
        <w:bottom w:val="none" w:sz="0" w:space="0" w:color="auto"/>
        <w:right w:val="none" w:sz="0" w:space="0" w:color="auto"/>
      </w:divBdr>
    </w:div>
    <w:div w:id="1902868467">
      <w:bodyDiv w:val="1"/>
      <w:marLeft w:val="0"/>
      <w:marRight w:val="0"/>
      <w:marTop w:val="0"/>
      <w:marBottom w:val="0"/>
      <w:divBdr>
        <w:top w:val="none" w:sz="0" w:space="0" w:color="auto"/>
        <w:left w:val="none" w:sz="0" w:space="0" w:color="auto"/>
        <w:bottom w:val="none" w:sz="0" w:space="0" w:color="auto"/>
        <w:right w:val="none" w:sz="0" w:space="0" w:color="auto"/>
      </w:divBdr>
    </w:div>
    <w:div w:id="20662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7025346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2253</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simdou</vt:lpstr>
    </vt:vector>
  </TitlesOfParts>
  <Company>q</Company>
  <LinksUpToDate>false</LinksUpToDate>
  <CharactersWithSpaces>15066</CharactersWithSpaces>
  <SharedDoc>false</SharedDoc>
  <HLinks>
    <vt:vector size="12" baseType="variant">
      <vt:variant>
        <vt:i4>3932211</vt:i4>
      </vt:variant>
      <vt:variant>
        <vt:i4>82</vt:i4>
      </vt:variant>
      <vt:variant>
        <vt:i4>0</vt:i4>
      </vt:variant>
      <vt:variant>
        <vt:i4>5</vt:i4>
      </vt:variant>
      <vt:variant>
        <vt:lpwstr>http://ivo.garant.ru/document?id=70253464&amp;sub=0</vt:lpwstr>
      </vt:variant>
      <vt:variant>
        <vt:lpwstr/>
      </vt:variant>
      <vt:variant>
        <vt:i4>3932211</vt:i4>
      </vt:variant>
      <vt:variant>
        <vt:i4>9</vt:i4>
      </vt:variant>
      <vt:variant>
        <vt:i4>0</vt:i4>
      </vt:variant>
      <vt:variant>
        <vt:i4>5</vt:i4>
      </vt:variant>
      <vt:variant>
        <vt:lpwstr>http://ivo.garant.ru/document?id=70253464&amp;sub=0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simdou</dc:title>
  <dc:subject/>
  <dc:creator>RePack by Diakov</dc:creator>
  <cp:keywords/>
  <dc:description/>
  <cp:lastModifiedBy>RePack by Diakov</cp:lastModifiedBy>
  <cp:revision>1</cp:revision>
  <cp:lastPrinted>2022-07-12T06:59:00Z</cp:lastPrinted>
  <dcterms:created xsi:type="dcterms:W3CDTF">2022-11-11T08:49:00Z</dcterms:created>
  <dcterms:modified xsi:type="dcterms:W3CDTF">2022-11-11T08:51:00Z</dcterms:modified>
</cp:coreProperties>
</file>