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5D3B" w:rsidTr="007245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D3B" w:rsidRDefault="00A35D3B" w:rsidP="00924AE5">
            <w:pPr>
              <w:tabs>
                <w:tab w:val="left" w:pos="1425"/>
              </w:tabs>
              <w:spacing w:after="80"/>
              <w:jc w:val="center"/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6"/>
              </w:rPr>
              <w:t>Индивидуальный предприниматель Пироженко А.В.</w:t>
            </w:r>
          </w:p>
        </w:tc>
      </w:tr>
    </w:tbl>
    <w:p w:rsidR="00A35D3B" w:rsidRDefault="00A35D3B" w:rsidP="00952015">
      <w:pPr>
        <w:spacing w:after="0" w:line="240" w:lineRule="auto"/>
        <w:jc w:val="center"/>
        <w:rPr>
          <w:rFonts w:ascii="Calibri" w:hAnsi="Calibri"/>
          <w:b/>
          <w:bCs/>
          <w:iCs/>
          <w:spacing w:val="-2"/>
        </w:rPr>
      </w:pPr>
      <w:r>
        <w:rPr>
          <w:rFonts w:ascii="Calibri" w:hAnsi="Calibri"/>
          <w:b/>
          <w:bCs/>
          <w:iCs/>
          <w:spacing w:val="-2"/>
        </w:rPr>
        <w:t>ИНН 910212345209, 295050,</w:t>
      </w:r>
      <w:r w:rsidRPr="006E35CD">
        <w:rPr>
          <w:rFonts w:ascii="Calibri" w:hAnsi="Calibri"/>
          <w:b/>
          <w:bCs/>
          <w:iCs/>
          <w:spacing w:val="-2"/>
        </w:rPr>
        <w:t xml:space="preserve"> Республика Крым, г. Симферо</w:t>
      </w:r>
      <w:r>
        <w:rPr>
          <w:rFonts w:ascii="Calibri" w:hAnsi="Calibri"/>
          <w:b/>
          <w:bCs/>
          <w:iCs/>
          <w:spacing w:val="-2"/>
        </w:rPr>
        <w:t>поль, ул. Ростовская, 17, кв.27</w:t>
      </w:r>
    </w:p>
    <w:p w:rsidR="00A35D3B" w:rsidRDefault="00A35D3B" w:rsidP="00952015">
      <w:pPr>
        <w:spacing w:after="0" w:line="240" w:lineRule="auto"/>
        <w:jc w:val="center"/>
        <w:rPr>
          <w:rFonts w:ascii="Calibri" w:hAnsi="Calibri"/>
          <w:b/>
          <w:bCs/>
          <w:iCs/>
          <w:spacing w:val="-2"/>
        </w:rPr>
      </w:pPr>
      <w:r>
        <w:rPr>
          <w:rFonts w:ascii="Calibri" w:hAnsi="Calibri"/>
          <w:b/>
          <w:bCs/>
          <w:iCs/>
          <w:spacing w:val="-2"/>
          <w:lang w:val="en-US"/>
        </w:rPr>
        <w:t>email</w:t>
      </w:r>
      <w:r w:rsidRPr="00B60A81">
        <w:rPr>
          <w:rFonts w:ascii="Calibri" w:hAnsi="Calibri"/>
          <w:b/>
          <w:bCs/>
          <w:iCs/>
          <w:spacing w:val="-2"/>
        </w:rPr>
        <w:t xml:space="preserve">: </w:t>
      </w:r>
      <w:r>
        <w:rPr>
          <w:rFonts w:ascii="Calibri" w:hAnsi="Calibri"/>
          <w:b/>
          <w:bCs/>
          <w:iCs/>
          <w:spacing w:val="-2"/>
          <w:lang w:val="en-US"/>
        </w:rPr>
        <w:t>CRISCL</w:t>
      </w:r>
      <w:r w:rsidRPr="00B60A81">
        <w:rPr>
          <w:rFonts w:ascii="Calibri" w:hAnsi="Calibri"/>
          <w:b/>
          <w:bCs/>
          <w:iCs/>
          <w:spacing w:val="-2"/>
        </w:rPr>
        <w:t>@</w:t>
      </w:r>
      <w:r>
        <w:rPr>
          <w:rFonts w:ascii="Calibri" w:hAnsi="Calibri"/>
          <w:b/>
          <w:bCs/>
          <w:iCs/>
          <w:spacing w:val="-2"/>
          <w:lang w:val="en-US"/>
        </w:rPr>
        <w:t>YANDEX</w:t>
      </w:r>
      <w:r w:rsidRPr="00B60A81">
        <w:rPr>
          <w:rFonts w:ascii="Calibri" w:hAnsi="Calibri"/>
          <w:b/>
          <w:bCs/>
          <w:iCs/>
          <w:spacing w:val="-2"/>
        </w:rPr>
        <w:t>.</w:t>
      </w:r>
      <w:r>
        <w:rPr>
          <w:rFonts w:ascii="Calibri" w:hAnsi="Calibri"/>
          <w:b/>
          <w:bCs/>
          <w:iCs/>
          <w:spacing w:val="-2"/>
          <w:lang w:val="en-US"/>
        </w:rPr>
        <w:t>RU</w:t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>
        <w:rPr>
          <w:rFonts w:ascii="Calibri" w:hAnsi="Calibri"/>
          <w:b/>
          <w:bCs/>
          <w:iCs/>
          <w:spacing w:val="-2"/>
          <w:lang w:val="en-US"/>
        </w:rPr>
        <w:sym w:font="Wingdings" w:char="F09F"/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>
        <w:rPr>
          <w:rFonts w:ascii="Calibri" w:hAnsi="Calibri"/>
          <w:b/>
          <w:bCs/>
          <w:iCs/>
          <w:spacing w:val="-2"/>
        </w:rPr>
        <w:t>сайты</w:t>
      </w:r>
      <w:r w:rsidRPr="00B60A81">
        <w:rPr>
          <w:rFonts w:ascii="Calibri" w:hAnsi="Calibri"/>
          <w:b/>
          <w:bCs/>
          <w:iCs/>
          <w:spacing w:val="-2"/>
        </w:rPr>
        <w:t xml:space="preserve">: </w:t>
      </w:r>
      <w:r>
        <w:rPr>
          <w:rFonts w:ascii="Calibri" w:hAnsi="Calibri"/>
          <w:b/>
          <w:bCs/>
          <w:iCs/>
          <w:spacing w:val="-2"/>
        </w:rPr>
        <w:t xml:space="preserve">КРЫМДЕТИ.РФ, </w:t>
      </w:r>
      <w:r>
        <w:rPr>
          <w:rFonts w:ascii="Calibri" w:hAnsi="Calibri"/>
          <w:b/>
          <w:bCs/>
          <w:iCs/>
          <w:spacing w:val="-2"/>
          <w:lang w:val="en-US"/>
        </w:rPr>
        <w:t>CRIMEA</w:t>
      </w:r>
      <w:r w:rsidRPr="00B60A81">
        <w:rPr>
          <w:rFonts w:ascii="Calibri" w:hAnsi="Calibri"/>
          <w:b/>
          <w:bCs/>
          <w:iCs/>
          <w:spacing w:val="-2"/>
        </w:rPr>
        <w:t>-</w:t>
      </w:r>
      <w:r>
        <w:rPr>
          <w:rFonts w:ascii="Calibri" w:hAnsi="Calibri"/>
          <w:b/>
          <w:bCs/>
          <w:iCs/>
          <w:spacing w:val="-2"/>
          <w:lang w:val="en-US"/>
        </w:rPr>
        <w:t>SCHOOL</w:t>
      </w:r>
      <w:r w:rsidRPr="00B60A81">
        <w:rPr>
          <w:rFonts w:ascii="Calibri" w:hAnsi="Calibri"/>
          <w:b/>
          <w:bCs/>
          <w:iCs/>
          <w:spacing w:val="-2"/>
        </w:rPr>
        <w:t>.</w:t>
      </w:r>
      <w:r>
        <w:rPr>
          <w:rFonts w:ascii="Calibri" w:hAnsi="Calibri"/>
          <w:b/>
          <w:bCs/>
          <w:iCs/>
          <w:spacing w:val="-2"/>
          <w:lang w:val="en-US"/>
        </w:rPr>
        <w:t>RU</w:t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>
        <w:rPr>
          <w:rFonts w:ascii="Calibri" w:hAnsi="Calibri"/>
          <w:b/>
          <w:bCs/>
          <w:iCs/>
          <w:spacing w:val="-2"/>
          <w:lang w:val="en-US"/>
        </w:rPr>
        <w:sym w:font="Wingdings" w:char="F09F"/>
      </w:r>
      <w:r w:rsidRPr="00B60A81">
        <w:rPr>
          <w:rFonts w:ascii="Calibri" w:hAnsi="Calibri"/>
          <w:b/>
          <w:bCs/>
          <w:iCs/>
          <w:spacing w:val="-2"/>
        </w:rPr>
        <w:t xml:space="preserve"> </w:t>
      </w:r>
      <w:r w:rsidRPr="006E35CD">
        <w:rPr>
          <w:rFonts w:ascii="Calibri" w:hAnsi="Calibri"/>
          <w:b/>
          <w:bCs/>
          <w:iCs/>
          <w:spacing w:val="-2"/>
        </w:rPr>
        <w:t>тел</w:t>
      </w:r>
      <w:r w:rsidRPr="00B60A81">
        <w:rPr>
          <w:rFonts w:ascii="Calibri" w:hAnsi="Calibri"/>
          <w:b/>
          <w:bCs/>
          <w:iCs/>
          <w:spacing w:val="-2"/>
        </w:rPr>
        <w:t>.: +7978-857-8030</w:t>
      </w:r>
    </w:p>
    <w:p w:rsidR="00A35D3B" w:rsidRDefault="00A35D3B" w:rsidP="00952015">
      <w:pPr>
        <w:spacing w:after="0" w:line="240" w:lineRule="auto"/>
        <w:jc w:val="center"/>
        <w:rPr>
          <w:rFonts w:ascii="Calibri" w:hAnsi="Calibri"/>
          <w:b/>
          <w:bCs/>
          <w:iCs/>
          <w:spacing w:val="-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6510"/>
      </w:tblGrid>
      <w:tr w:rsidR="00A35D3B" w:rsidTr="005E2833">
        <w:tc>
          <w:tcPr>
            <w:tcW w:w="1701" w:type="dxa"/>
          </w:tcPr>
          <w:p w:rsidR="00A35D3B" w:rsidRDefault="00A35D3B" w:rsidP="00B662E0">
            <w:pPr>
              <w:rPr>
                <w:rFonts w:ascii="Calibri" w:hAnsi="Calibri"/>
                <w:b/>
                <w:bCs/>
                <w:iCs/>
                <w:spacing w:val="-2"/>
              </w:rPr>
            </w:pPr>
            <w:r>
              <w:rPr>
                <w:rFonts w:ascii="Calibri" w:hAnsi="Calibri"/>
                <w:b/>
                <w:bCs/>
                <w:iCs/>
                <w:spacing w:val="-2"/>
              </w:rPr>
              <w:t xml:space="preserve">исх. № </w:t>
            </w: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75</w:t>
            </w:r>
          </w:p>
          <w:p w:rsidR="00A35D3B" w:rsidRDefault="00A35D3B" w:rsidP="00B662E0">
            <w:pPr>
              <w:rPr>
                <w:rFonts w:ascii="Calibri" w:hAnsi="Calibri"/>
                <w:b/>
                <w:bCs/>
                <w:iCs/>
                <w:spacing w:val="-2"/>
              </w:rPr>
            </w:pPr>
            <w:r>
              <w:rPr>
                <w:rFonts w:ascii="Calibri" w:hAnsi="Calibri"/>
                <w:b/>
                <w:bCs/>
                <w:iCs/>
                <w:spacing w:val="-2"/>
              </w:rPr>
              <w:t>от 10.06.2024г</w:t>
            </w:r>
          </w:p>
        </w:tc>
        <w:tc>
          <w:tcPr>
            <w:tcW w:w="1134" w:type="dxa"/>
          </w:tcPr>
          <w:p w:rsidR="00A35D3B" w:rsidRDefault="00A35D3B" w:rsidP="00B662E0">
            <w:pPr>
              <w:rPr>
                <w:rFonts w:ascii="Calibri" w:hAnsi="Calibri"/>
                <w:b/>
                <w:bCs/>
                <w:iCs/>
                <w:spacing w:val="-2"/>
              </w:rPr>
            </w:pPr>
          </w:p>
        </w:tc>
        <w:tc>
          <w:tcPr>
            <w:tcW w:w="6510" w:type="dxa"/>
          </w:tcPr>
          <w:p w:rsidR="00A35D3B" w:rsidRDefault="00A35D3B" w:rsidP="00B662E0">
            <w:pPr>
              <w:jc w:val="right"/>
              <w:rPr>
                <w:rFonts w:ascii="Calibri" w:hAnsi="Calibri"/>
                <w:b/>
                <w:bCs/>
                <w:iCs/>
                <w:spacing w:val="-2"/>
              </w:rPr>
            </w:pP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МБДОУ «Детский сад №16 «Якорек»</w:t>
            </w:r>
          </w:p>
          <w:p w:rsidR="00A35D3B" w:rsidRDefault="00A35D3B" w:rsidP="00B662E0">
            <w:pPr>
              <w:jc w:val="right"/>
              <w:rPr>
                <w:rFonts w:ascii="Calibri" w:hAnsi="Calibri"/>
                <w:b/>
                <w:bCs/>
                <w:iCs/>
                <w:spacing w:val="-2"/>
              </w:rPr>
            </w:pP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298105, Республика Крым, г. Феодосия, Симферопольское шоссе, 29 В</w:t>
            </w:r>
          </w:p>
          <w:p w:rsidR="00A35D3B" w:rsidRDefault="00A35D3B" w:rsidP="004F15C6">
            <w:pPr>
              <w:jc w:val="right"/>
              <w:rPr>
                <w:rFonts w:ascii="Calibri" w:hAnsi="Calibri"/>
                <w:b/>
                <w:bCs/>
                <w:iCs/>
                <w:spacing w:val="-2"/>
              </w:rPr>
            </w:pP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Заведующий</w:t>
            </w:r>
            <w:r>
              <w:rPr>
                <w:rFonts w:ascii="Calibri" w:hAnsi="Calibri"/>
                <w:b/>
                <w:bCs/>
                <w:iCs/>
                <w:spacing w:val="-2"/>
              </w:rPr>
              <w:t xml:space="preserve"> </w:t>
            </w:r>
            <w:r w:rsidRPr="00990D55">
              <w:rPr>
                <w:rFonts w:ascii="Calibri" w:hAnsi="Calibri"/>
                <w:b/>
                <w:bCs/>
                <w:iCs/>
                <w:noProof/>
                <w:spacing w:val="-2"/>
              </w:rPr>
              <w:t>Кещиян С.В.</w:t>
            </w:r>
          </w:p>
        </w:tc>
      </w:tr>
    </w:tbl>
    <w:p w:rsidR="00A35D3B" w:rsidRPr="00952015" w:rsidRDefault="00A35D3B" w:rsidP="006E35CD">
      <w:pPr>
        <w:rPr>
          <w:rFonts w:ascii="Calibri" w:hAnsi="Calibri"/>
          <w:b/>
          <w:bCs/>
          <w:iCs/>
          <w:spacing w:val="-2"/>
          <w:sz w:val="6"/>
        </w:rPr>
      </w:pPr>
    </w:p>
    <w:p w:rsidR="00A35D3B" w:rsidRDefault="00A35D3B" w:rsidP="006E35CD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 w:rsidRPr="006E35CD">
        <w:rPr>
          <w:b/>
          <w:sz w:val="40"/>
        </w:rPr>
        <w:t>КОММЕРЧЕСКОЕ ПРЕДЛОЖЕНИЕ</w:t>
      </w:r>
    </w:p>
    <w:p w:rsidR="00A35D3B" w:rsidRPr="00924AE5" w:rsidRDefault="00A35D3B" w:rsidP="00783CA4">
      <w:pPr>
        <w:tabs>
          <w:tab w:val="left" w:pos="1425"/>
        </w:tabs>
        <w:spacing w:after="0" w:line="240" w:lineRule="auto"/>
        <w:jc w:val="center"/>
        <w:rPr>
          <w:b/>
          <w:sz w:val="6"/>
        </w:rPr>
      </w:pPr>
    </w:p>
    <w:p w:rsidR="00A35D3B" w:rsidRDefault="00A35D3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 w:rsidRPr="00953733">
        <w:rPr>
          <w:b/>
          <w:sz w:val="28"/>
        </w:rPr>
        <w:t>По</w:t>
      </w:r>
      <w:r>
        <w:rPr>
          <w:b/>
          <w:sz w:val="28"/>
        </w:rPr>
        <w:t xml:space="preserve"> информационному обеспечению и</w:t>
      </w:r>
      <w:r w:rsidRPr="00953733">
        <w:rPr>
          <w:b/>
          <w:sz w:val="28"/>
        </w:rPr>
        <w:t xml:space="preserve"> </w:t>
      </w:r>
      <w:r>
        <w:rPr>
          <w:b/>
          <w:sz w:val="28"/>
        </w:rPr>
        <w:t>тех.поддержке</w:t>
      </w:r>
    </w:p>
    <w:p w:rsidR="00A35D3B" w:rsidRDefault="00A35D3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 w:rsidRPr="00953733">
        <w:rPr>
          <w:b/>
          <w:sz w:val="28"/>
        </w:rPr>
        <w:t>интернет-сайтов</w:t>
      </w:r>
      <w:r>
        <w:rPr>
          <w:b/>
          <w:sz w:val="28"/>
        </w:rPr>
        <w:t xml:space="preserve"> </w:t>
      </w:r>
      <w:r w:rsidRPr="00953733">
        <w:rPr>
          <w:b/>
          <w:sz w:val="28"/>
        </w:rPr>
        <w:t>сферы образования</w:t>
      </w:r>
      <w:r>
        <w:rPr>
          <w:b/>
          <w:sz w:val="28"/>
        </w:rPr>
        <w:t xml:space="preserve">, </w:t>
      </w:r>
    </w:p>
    <w:p w:rsidR="00A35D3B" w:rsidRPr="00724514" w:rsidRDefault="00A35D3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  <w:r>
        <w:rPr>
          <w:b/>
          <w:sz w:val="36"/>
        </w:rPr>
        <w:t>202</w:t>
      </w:r>
      <w:r w:rsidRPr="006B382B">
        <w:rPr>
          <w:b/>
          <w:sz w:val="36"/>
        </w:rPr>
        <w:t>5</w:t>
      </w:r>
      <w:r w:rsidRPr="00FE1583">
        <w:rPr>
          <w:b/>
          <w:sz w:val="36"/>
        </w:rPr>
        <w:t>г.</w:t>
      </w:r>
    </w:p>
    <w:p w:rsidR="00A35D3B" w:rsidRPr="00924AE5" w:rsidRDefault="00A35D3B" w:rsidP="00783CA4">
      <w:pPr>
        <w:tabs>
          <w:tab w:val="left" w:pos="1425"/>
        </w:tabs>
        <w:spacing w:after="0" w:line="240" w:lineRule="auto"/>
        <w:jc w:val="center"/>
        <w:rPr>
          <w:b/>
          <w:sz w:val="28"/>
        </w:rPr>
      </w:pPr>
    </w:p>
    <w:p w:rsidR="00A35D3B" w:rsidRPr="00924AE5" w:rsidRDefault="00A35D3B" w:rsidP="00924AE5">
      <w:pPr>
        <w:jc w:val="center"/>
        <w:rPr>
          <w:b/>
          <w:sz w:val="28"/>
        </w:rPr>
      </w:pPr>
      <w:r w:rsidRPr="00924AE5">
        <w:rPr>
          <w:b/>
          <w:sz w:val="28"/>
        </w:rPr>
        <w:t>Уважаемые коллеги!</w:t>
      </w:r>
    </w:p>
    <w:p w:rsidR="00A35D3B" w:rsidRDefault="00A35D3B" w:rsidP="00787925">
      <w:pPr>
        <w:jc w:val="both"/>
      </w:pPr>
      <w:r>
        <w:t>Руководствуясь нормами Конституции Российской Федерации (статья 8), Федерального закона «О защите конкуренции», Гражданского Кодекса РФ (статья 10) и во исполнение Федерального закона N 273-ФЗ «Об образовании в Российской Федерации» (статья 28), определяющего обязательность создания и ведения официального интернет-сайта образовательных организаций, на основе более чем 10-летнего опыта, предлагаем вам нижеследующую услугу:</w:t>
      </w:r>
    </w:p>
    <w:p w:rsidR="00A35D3B" w:rsidRDefault="00A35D3B" w:rsidP="00566F42">
      <w:pPr>
        <w:spacing w:after="40" w:line="240" w:lineRule="auto"/>
        <w:jc w:val="both"/>
        <w:rPr>
          <w:b/>
        </w:rPr>
      </w:pPr>
      <w:r w:rsidRPr="00787925">
        <w:rPr>
          <w:b/>
        </w:rPr>
        <w:t xml:space="preserve">Предоставление доступа к </w:t>
      </w:r>
      <w:r>
        <w:rPr>
          <w:b/>
        </w:rPr>
        <w:t xml:space="preserve">Всекрымскому </w:t>
      </w:r>
      <w:r w:rsidRPr="00787925">
        <w:rPr>
          <w:b/>
        </w:rPr>
        <w:t>информационному порталу «</w:t>
      </w:r>
      <w:r w:rsidRPr="00787925">
        <w:rPr>
          <w:b/>
          <w:lang w:val="en-US"/>
        </w:rPr>
        <w:t>crimea</w:t>
      </w:r>
      <w:r w:rsidRPr="00787925">
        <w:rPr>
          <w:b/>
        </w:rPr>
        <w:t>-</w:t>
      </w:r>
      <w:r w:rsidRPr="00787925">
        <w:rPr>
          <w:b/>
          <w:lang w:val="en-US"/>
        </w:rPr>
        <w:t>school</w:t>
      </w:r>
      <w:r w:rsidRPr="00787925">
        <w:rPr>
          <w:b/>
        </w:rPr>
        <w:t>.</w:t>
      </w:r>
      <w:r w:rsidRPr="00787925">
        <w:rPr>
          <w:b/>
          <w:lang w:val="en-US"/>
        </w:rPr>
        <w:t>ru</w:t>
      </w:r>
      <w:r w:rsidRPr="00787925">
        <w:rPr>
          <w:b/>
        </w:rPr>
        <w:t>»</w:t>
      </w:r>
      <w:r>
        <w:rPr>
          <w:b/>
        </w:rPr>
        <w:t xml:space="preserve"> </w:t>
      </w:r>
    </w:p>
    <w:p w:rsidR="00A35D3B" w:rsidRPr="00787925" w:rsidRDefault="00A35D3B" w:rsidP="00E64AE9">
      <w:pPr>
        <w:jc w:val="both"/>
        <w:rPr>
          <w:b/>
        </w:rPr>
      </w:pPr>
      <w:r>
        <w:rPr>
          <w:b/>
        </w:rPr>
        <w:t>(Полная информационная, техническая и консультационная поддержка сайта организации дошкольного, общего, высшего и дополнительного образования)</w:t>
      </w:r>
    </w:p>
    <w:tbl>
      <w:tblPr>
        <w:tblStyle w:val="a7"/>
        <w:tblW w:w="935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35D3B" w:rsidRPr="00C91A90" w:rsidTr="0089448B">
        <w:tc>
          <w:tcPr>
            <w:tcW w:w="9356" w:type="dxa"/>
          </w:tcPr>
          <w:p w:rsidR="00A35D3B" w:rsidRPr="00B4367C" w:rsidRDefault="00A35D3B" w:rsidP="00B4367C">
            <w:pPr>
              <w:jc w:val="both"/>
              <w:rPr>
                <w:sz w:val="16"/>
                <w:szCs w:val="16"/>
              </w:rPr>
            </w:pPr>
          </w:p>
          <w:p w:rsidR="00A35D3B" w:rsidRDefault="00A35D3B" w:rsidP="00B4367C">
            <w:pPr>
              <w:jc w:val="both"/>
            </w:pPr>
            <w:r>
              <w:t xml:space="preserve">Стоимость услуги – </w:t>
            </w:r>
            <w:r w:rsidRPr="00B662E0">
              <w:rPr>
                <w:b/>
              </w:rPr>
              <w:t>99</w:t>
            </w:r>
            <w:r w:rsidRPr="00383940">
              <w:rPr>
                <w:b/>
              </w:rPr>
              <w:t>00</w:t>
            </w:r>
            <w:r w:rsidRPr="00650BB8">
              <w:rPr>
                <w:b/>
              </w:rPr>
              <w:t xml:space="preserve"> руб.</w:t>
            </w:r>
          </w:p>
          <w:p w:rsidR="00A35D3B" w:rsidRPr="00952015" w:rsidRDefault="00A35D3B" w:rsidP="00B4367C">
            <w:pPr>
              <w:jc w:val="both"/>
              <w:rPr>
                <w:sz w:val="12"/>
              </w:rPr>
            </w:pPr>
          </w:p>
          <w:p w:rsidR="00A35D3B" w:rsidRDefault="00A35D3B" w:rsidP="00B4367C">
            <w:pPr>
              <w:jc w:val="both"/>
            </w:pPr>
            <w:r>
              <w:t>Услуга включает в себя</w:t>
            </w:r>
            <w:r w:rsidRPr="00A23F63">
              <w:t xml:space="preserve">: </w:t>
            </w:r>
          </w:p>
          <w:p w:rsidR="00A35D3B" w:rsidRDefault="00A35D3B" w:rsidP="003E7C62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>
              <w:t>Подключение сайта Заказчика как субдомена к порталу «</w:t>
            </w:r>
            <w:r>
              <w:rPr>
                <w:lang w:val="en-US"/>
              </w:rPr>
              <w:t>crimea</w:t>
            </w:r>
            <w:r w:rsidRPr="00A23F63">
              <w:t>-</w:t>
            </w:r>
            <w:r>
              <w:rPr>
                <w:lang w:val="en-US"/>
              </w:rPr>
              <w:t>school</w:t>
            </w:r>
            <w:r w:rsidRPr="00A23F63">
              <w:t>.</w:t>
            </w:r>
            <w:r>
              <w:rPr>
                <w:lang w:val="en-US"/>
              </w:rPr>
              <w:t>ru</w:t>
            </w:r>
            <w:r>
              <w:t>»;</w:t>
            </w:r>
          </w:p>
          <w:p w:rsidR="00A35D3B" w:rsidRPr="000F5EBF" w:rsidRDefault="00A35D3B" w:rsidP="00A43171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3C51AA">
              <w:t>Адаптация сайта Заказ</w:t>
            </w:r>
            <w:r>
              <w:t>чика для использования Системы управления с</w:t>
            </w:r>
            <w:r w:rsidRPr="003C51AA">
              <w:t xml:space="preserve">одержимым </w:t>
            </w:r>
            <w:r>
              <w:t>«Админка»</w:t>
            </w:r>
            <w:r w:rsidRPr="003C51AA">
              <w:t xml:space="preserve"> </w:t>
            </w:r>
            <w:r w:rsidRPr="00540FCD">
              <w:t>(</w:t>
            </w:r>
            <w:r>
              <w:t>Свидетельство о гос. регистрации программы для ЭВМ №</w:t>
            </w:r>
            <w:r w:rsidRPr="00A43171">
              <w:t>2024619386</w:t>
            </w:r>
            <w:r>
              <w:t xml:space="preserve"> от </w:t>
            </w:r>
            <w:r w:rsidRPr="006B382B">
              <w:t>23 апреля 2024 г.</w:t>
            </w:r>
            <w:r w:rsidRPr="00540FCD">
              <w:t>)</w:t>
            </w:r>
            <w:r w:rsidRPr="00403ADE">
              <w:t>;</w:t>
            </w:r>
          </w:p>
          <w:p w:rsidR="00A35D3B" w:rsidRPr="000F5EBF" w:rsidRDefault="00A35D3B" w:rsidP="006B382B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>
              <w:t xml:space="preserve">Консультирование и помощь по наполнению </w:t>
            </w:r>
            <w:r w:rsidRPr="000F5EBF">
              <w:t xml:space="preserve">интернет-сайта </w:t>
            </w:r>
            <w:r>
              <w:t>в соответствие</w:t>
            </w:r>
            <w:r w:rsidRPr="000F5EBF">
              <w:t xml:space="preserve"> с требованиями статьи 29 закона от 29.12.2012 г. № 273-ФЗ «Об образовании в Российской Федерации», Приказа Федеральной службы по надзору в сфере образования и науки (Рособрнадзор) </w:t>
            </w:r>
            <w:r w:rsidRPr="00B672BF">
              <w:t>от</w:t>
            </w:r>
            <w:r>
              <w:t> </w:t>
            </w:r>
            <w:r w:rsidRPr="006B382B">
              <w:t>04.08.2023</w:t>
            </w:r>
            <w:r>
              <w:t xml:space="preserve"> </w:t>
            </w:r>
            <w:r w:rsidRPr="00B672BF">
              <w:t>№</w:t>
            </w:r>
            <w:r w:rsidRPr="006B382B">
              <w:t>1493</w:t>
            </w:r>
            <w:r w:rsidRPr="00B672BF">
              <w:t xml:space="preserve"> </w:t>
            </w:r>
            <w:r>
              <w:t>«</w:t>
            </w:r>
            <w:r w:rsidRPr="006B382B"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    </w:r>
            <w:r w:rsidRPr="000F5EBF">
              <w:t>»</w:t>
            </w:r>
            <w:r w:rsidRPr="00403ADE">
              <w:t>;</w:t>
            </w:r>
          </w:p>
          <w:p w:rsidR="00A35D3B" w:rsidRDefault="00A35D3B" w:rsidP="00AE15AE">
            <w:pPr>
              <w:numPr>
                <w:ilvl w:val="0"/>
                <w:numId w:val="1"/>
              </w:numPr>
              <w:autoSpaceDE w:val="0"/>
              <w:autoSpaceDN w:val="0"/>
              <w:jc w:val="both"/>
            </w:pPr>
            <w:r>
              <w:t>Бесплатное обновление программного обеспечения.</w:t>
            </w:r>
          </w:p>
          <w:p w:rsidR="00A35D3B" w:rsidRDefault="00A35D3B" w:rsidP="00952015">
            <w:pPr>
              <w:autoSpaceDE w:val="0"/>
              <w:autoSpaceDN w:val="0"/>
              <w:jc w:val="both"/>
            </w:pPr>
          </w:p>
        </w:tc>
      </w:tr>
    </w:tbl>
    <w:p w:rsidR="00A35D3B" w:rsidRPr="00952015" w:rsidRDefault="00A35D3B" w:rsidP="00953733">
      <w:pPr>
        <w:shd w:val="clear" w:color="auto" w:fill="FFFFFF"/>
        <w:jc w:val="both"/>
        <w:rPr>
          <w:sz w:val="2"/>
        </w:rPr>
      </w:pPr>
    </w:p>
    <w:p w:rsidR="00A35D3B" w:rsidRDefault="00A35D3B" w:rsidP="00953733">
      <w:pPr>
        <w:shd w:val="clear" w:color="auto" w:fill="FFFFFF"/>
        <w:jc w:val="both"/>
      </w:pPr>
      <w:r>
        <w:t>Исполнитель</w:t>
      </w:r>
      <w:r w:rsidRPr="0087397A">
        <w:t xml:space="preserve"> осуществляет услуги в соответствии с нормативами, предусмотренными действующим законодательством РФ как в отношении документального оформления оказания услуг, так и в отношении требований техники безопасности.</w:t>
      </w:r>
    </w:p>
    <w:p w:rsidR="00A35D3B" w:rsidRPr="004F15C6" w:rsidRDefault="00A35D3B" w:rsidP="004F15C6">
      <w:pPr>
        <w:shd w:val="clear" w:color="auto" w:fill="FFFFFF"/>
        <w:jc w:val="both"/>
      </w:pPr>
      <w:r>
        <w:t>При заключении контракта исполнитель руководствуется ч.1 ст.</w:t>
      </w:r>
      <w:r w:rsidRPr="001D50DE">
        <w:t>93 Федерального закона № 44-ФЗ «О контрактной системе в сфере закупок товаров, работ, услуг для обеспечения госуда</w:t>
      </w:r>
      <w:r>
        <w:t>рственных и муниципальных нужд» от 5 апреля 2013 г.</w:t>
      </w:r>
    </w:p>
    <w:p w:rsidR="00A35D3B" w:rsidRDefault="00A35D3B" w:rsidP="004F15C6">
      <w:pPr>
        <w:shd w:val="clear" w:color="auto" w:fill="FFFFFF"/>
        <w:spacing w:after="0"/>
        <w:jc w:val="right"/>
        <w:rPr>
          <w:rFonts w:ascii="Times New Roman" w:hAnsi="Times New Roman" w:cs="Times New Roman"/>
        </w:rPr>
        <w:sectPr w:rsidR="00A35D3B" w:rsidSect="00A35D3B">
          <w:pgSz w:w="11906" w:h="16838"/>
          <w:pgMar w:top="709" w:right="850" w:bottom="567" w:left="1701" w:header="708" w:footer="708" w:gutter="0"/>
          <w:pgNumType w:start="1"/>
          <w:cols w:space="708"/>
          <w:docGrid w:linePitch="360"/>
        </w:sectPr>
      </w:pPr>
      <w:r w:rsidRPr="006E35CD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 xml:space="preserve">П </w:t>
      </w:r>
      <w:r w:rsidRPr="006E35CD">
        <w:rPr>
          <w:rFonts w:ascii="Times New Roman" w:hAnsi="Times New Roman" w:cs="Times New Roman"/>
          <w:b/>
        </w:rPr>
        <w:t>Пироженко А</w:t>
      </w:r>
      <w:r>
        <w:rPr>
          <w:rFonts w:ascii="Times New Roman" w:hAnsi="Times New Roman" w:cs="Times New Roman"/>
          <w:b/>
        </w:rPr>
        <w:t>нтон Вениаминович</w:t>
      </w:r>
      <w:r>
        <w:rPr>
          <w:rFonts w:ascii="Times New Roman" w:hAnsi="Times New Roman" w:cs="Times New Roman"/>
          <w:b/>
        </w:rPr>
        <w:br/>
      </w:r>
      <w:r w:rsidRPr="00566F42">
        <w:rPr>
          <w:rFonts w:ascii="Times New Roman" w:hAnsi="Times New Roman" w:cs="Times New Roman"/>
        </w:rPr>
        <w:t>email: CRISCL@YANDEX.RU</w:t>
      </w:r>
      <w:r w:rsidRPr="00566F42">
        <w:rPr>
          <w:rFonts w:ascii="Times New Roman" w:hAnsi="Times New Roman" w:cs="Times New Roman"/>
        </w:rPr>
        <w:br/>
        <w:t>сайт: CRIMEA-SCHOOL.RU</w:t>
      </w:r>
      <w:r w:rsidRPr="00566F42">
        <w:rPr>
          <w:rFonts w:ascii="Times New Roman" w:hAnsi="Times New Roman" w:cs="Times New Roman"/>
        </w:rPr>
        <w:br/>
        <w:t>тел.: +7978-857-8030</w:t>
      </w:r>
    </w:p>
    <w:p w:rsidR="00A35D3B" w:rsidRPr="00B662E0" w:rsidRDefault="00A35D3B" w:rsidP="004F15C6">
      <w:pPr>
        <w:shd w:val="clear" w:color="auto" w:fill="FFFFFF"/>
        <w:spacing w:after="0"/>
        <w:jc w:val="right"/>
        <w:rPr>
          <w:rFonts w:ascii="Times New Roman" w:hAnsi="Times New Roman" w:cs="Times New Roman"/>
        </w:rPr>
      </w:pPr>
    </w:p>
    <w:sectPr w:rsidR="00A35D3B" w:rsidRPr="00B662E0" w:rsidSect="00A35D3B">
      <w:type w:val="continuous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E9"/>
    <w:rsid w:val="0018707C"/>
    <w:rsid w:val="001D50DE"/>
    <w:rsid w:val="001E2A8C"/>
    <w:rsid w:val="0030478F"/>
    <w:rsid w:val="00383940"/>
    <w:rsid w:val="003E7C62"/>
    <w:rsid w:val="004F15C6"/>
    <w:rsid w:val="00524963"/>
    <w:rsid w:val="00566F42"/>
    <w:rsid w:val="005A5A50"/>
    <w:rsid w:val="005E2833"/>
    <w:rsid w:val="005F44B1"/>
    <w:rsid w:val="006448E2"/>
    <w:rsid w:val="00650BB8"/>
    <w:rsid w:val="00683B5D"/>
    <w:rsid w:val="006B382B"/>
    <w:rsid w:val="006E35CD"/>
    <w:rsid w:val="00724514"/>
    <w:rsid w:val="0073689A"/>
    <w:rsid w:val="00783CA4"/>
    <w:rsid w:val="00787925"/>
    <w:rsid w:val="00837B70"/>
    <w:rsid w:val="0089448B"/>
    <w:rsid w:val="008D68F9"/>
    <w:rsid w:val="00924AE5"/>
    <w:rsid w:val="00952015"/>
    <w:rsid w:val="00953733"/>
    <w:rsid w:val="00963D67"/>
    <w:rsid w:val="00A35D3B"/>
    <w:rsid w:val="00A43171"/>
    <w:rsid w:val="00AD07A4"/>
    <w:rsid w:val="00AE15AE"/>
    <w:rsid w:val="00B4367C"/>
    <w:rsid w:val="00B662E0"/>
    <w:rsid w:val="00BE7C48"/>
    <w:rsid w:val="00C91A90"/>
    <w:rsid w:val="00CE538C"/>
    <w:rsid w:val="00E00516"/>
    <w:rsid w:val="00E20517"/>
    <w:rsid w:val="00E64AE9"/>
    <w:rsid w:val="00E70A71"/>
    <w:rsid w:val="00E777D4"/>
    <w:rsid w:val="00FD5782"/>
    <w:rsid w:val="00FE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3087"/>
  <w15:chartTrackingRefBased/>
  <w15:docId w15:val="{6D1D349C-1ADD-4FF9-84F8-7AF42DBF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D578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D57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FD578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6">
    <w:name w:val="Основной текст Знак"/>
    <w:basedOn w:val="a0"/>
    <w:link w:val="a5"/>
    <w:rsid w:val="00FD578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7">
    <w:name w:val="Table Grid"/>
    <w:basedOn w:val="a1"/>
    <w:uiPriority w:val="39"/>
    <w:rsid w:val="00BE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66F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2024-05-28T07:56:00Z</cp:lastPrinted>
  <dcterms:created xsi:type="dcterms:W3CDTF">2024-06-10T19:59:00Z</dcterms:created>
  <dcterms:modified xsi:type="dcterms:W3CDTF">2024-06-10T19:59:00Z</dcterms:modified>
</cp:coreProperties>
</file>